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5000" w:type="pct"/>
        <w:tblLook w:val="01E0"/>
      </w:tblPr>
      <w:tblGrid>
        <w:gridCol w:w="936"/>
        <w:gridCol w:w="8871"/>
      </w:tblGrid>
      <w:tr w:rsidR="006D4A54" w:rsidRPr="009F7B2E" w:rsidTr="009F7B2E">
        <w:tc>
          <w:tcPr>
            <w:tcW w:w="5000" w:type="pct"/>
            <w:gridSpan w:val="2"/>
            <w:tcBorders>
              <w:top w:val="single" w:sz="5" w:space="0" w:color="000000"/>
              <w:left w:val="single" w:sz="5" w:space="0" w:color="000000"/>
              <w:bottom w:val="single" w:sz="5" w:space="0" w:color="000000"/>
              <w:right w:val="single" w:sz="5" w:space="0" w:color="000000"/>
            </w:tcBorders>
            <w:shd w:val="clear" w:color="auto" w:fill="E6E6E6"/>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Arial" w:cs="Arial"/>
                <w:b/>
                <w:bCs/>
                <w:sz w:val="21"/>
                <w:szCs w:val="21"/>
                <w:lang w:eastAsia="zh-CN"/>
              </w:rPr>
              <w:t>.ASIA</w:t>
            </w:r>
            <w:r w:rsidRPr="009F7B2E">
              <w:rPr>
                <w:rFonts w:ascii="Arial" w:eastAsia="宋体" w:hAnsi="宋体" w:cs="Arial"/>
                <w:b/>
                <w:bCs/>
                <w:sz w:val="21"/>
                <w:szCs w:val="21"/>
                <w:lang w:eastAsia="zh-CN"/>
              </w:rPr>
              <w:t>注册局政策文件</w:t>
            </w:r>
          </w:p>
        </w:tc>
      </w:tr>
      <w:tr w:rsidR="006D4A54" w:rsidRPr="009F7B2E" w:rsidTr="00DA2892">
        <w:trPr>
          <w:trHeight w:val="1098"/>
        </w:trPr>
        <w:tc>
          <w:tcPr>
            <w:tcW w:w="477" w:type="pct"/>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vAlign w:val="center"/>
          </w:tcPr>
          <w:p w:rsidR="006D4A54" w:rsidRPr="009F7B2E" w:rsidRDefault="006E6C8E" w:rsidP="009F7B2E">
            <w:pPr>
              <w:pStyle w:val="TableParagraph"/>
              <w:adjustRightInd w:val="0"/>
              <w:snapToGrid w:val="0"/>
              <w:jc w:val="both"/>
              <w:rPr>
                <w:rFonts w:ascii="Arial" w:eastAsia="宋体" w:hAnsi="Arial" w:cs="Arial"/>
                <w:sz w:val="21"/>
                <w:szCs w:val="21"/>
                <w:lang w:eastAsia="zh-CN"/>
              </w:rPr>
            </w:pPr>
            <w:r w:rsidRPr="009F7B2E">
              <w:rPr>
                <w:rFonts w:ascii="Arial" w:eastAsia="宋体" w:hAnsi="宋体" w:cs="Arial"/>
                <w:b/>
                <w:bCs/>
                <w:sz w:val="21"/>
                <w:szCs w:val="21"/>
                <w:lang w:eastAsia="zh-CN"/>
              </w:rPr>
              <w:t>标题：</w:t>
            </w:r>
          </w:p>
        </w:tc>
        <w:tc>
          <w:tcPr>
            <w:tcW w:w="4523" w:type="pct"/>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32"/>
                <w:szCs w:val="21"/>
                <w:lang w:eastAsia="zh-CN"/>
              </w:rPr>
            </w:pPr>
            <w:r w:rsidRPr="009F7B2E">
              <w:rPr>
                <w:rFonts w:ascii="Arial" w:eastAsia="宋体" w:hAnsi="Arial" w:cs="Arial"/>
                <w:sz w:val="32"/>
                <w:szCs w:val="21"/>
                <w:lang w:eastAsia="zh-CN"/>
              </w:rPr>
              <w:t>.ASIA</w:t>
            </w:r>
            <w:r w:rsidRPr="009F7B2E">
              <w:rPr>
                <w:rFonts w:ascii="Arial" w:eastAsia="宋体" w:hAnsi="宋体" w:cs="Arial"/>
                <w:sz w:val="32"/>
                <w:szCs w:val="21"/>
                <w:lang w:eastAsia="zh-CN"/>
              </w:rPr>
              <w:t>注册局</w:t>
            </w:r>
            <w:r w:rsidR="00DB4F18" w:rsidRPr="009F7B2E">
              <w:rPr>
                <w:rFonts w:ascii="Arial" w:eastAsia="宋体" w:hAnsi="宋体" w:cs="Arial"/>
                <w:sz w:val="32"/>
                <w:szCs w:val="21"/>
                <w:lang w:eastAsia="zh-CN"/>
              </w:rPr>
              <w:t>通用政策</w:t>
            </w:r>
            <w:r w:rsidRPr="009F7B2E">
              <w:rPr>
                <w:rFonts w:ascii="Arial" w:eastAsia="宋体" w:hAnsi="宋体" w:cs="Arial"/>
                <w:sz w:val="32"/>
                <w:szCs w:val="21"/>
                <w:lang w:eastAsia="zh-CN"/>
              </w:rPr>
              <w:t>（最终稿）</w:t>
            </w:r>
          </w:p>
        </w:tc>
      </w:tr>
    </w:tbl>
    <w:p w:rsidR="006D4A54" w:rsidRPr="009F7B2E" w:rsidRDefault="006D4A54" w:rsidP="009F7B2E">
      <w:pPr>
        <w:snapToGrid w:val="0"/>
        <w:rPr>
          <w:rFonts w:ascii="Arial" w:eastAsia="宋体" w:hAnsi="Arial" w:cs="Arial"/>
          <w:sz w:val="21"/>
          <w:szCs w:val="21"/>
          <w:lang w:eastAsia="zh-CN"/>
        </w:rPr>
      </w:pPr>
    </w:p>
    <w:tbl>
      <w:tblPr>
        <w:tblStyle w:val="TableNormal"/>
        <w:tblW w:w="5000" w:type="pct"/>
        <w:tblLook w:val="01E0"/>
      </w:tblPr>
      <w:tblGrid>
        <w:gridCol w:w="1467"/>
        <w:gridCol w:w="5005"/>
        <w:gridCol w:w="377"/>
        <w:gridCol w:w="963"/>
        <w:gridCol w:w="1995"/>
      </w:tblGrid>
      <w:tr w:rsidR="006D4A54" w:rsidRPr="009F7B2E" w:rsidTr="009F7B2E">
        <w:tc>
          <w:tcPr>
            <w:tcW w:w="748" w:type="pct"/>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宋体" w:cs="Arial"/>
                <w:b/>
                <w:bCs/>
                <w:sz w:val="21"/>
                <w:szCs w:val="21"/>
                <w:lang w:eastAsia="zh-CN"/>
              </w:rPr>
              <w:t>存档</w:t>
            </w:r>
            <w:r w:rsidR="003C1A89" w:rsidRPr="009F7B2E">
              <w:rPr>
                <w:rFonts w:ascii="Arial" w:eastAsia="宋体" w:hAnsi="Arial" w:cs="Arial"/>
                <w:b/>
                <w:bCs/>
                <w:sz w:val="21"/>
                <w:szCs w:val="21"/>
                <w:lang w:eastAsia="zh-CN"/>
              </w:rPr>
              <w:t>URL</w:t>
            </w:r>
            <w:r w:rsidRPr="009F7B2E">
              <w:rPr>
                <w:rFonts w:ascii="Arial" w:eastAsia="宋体" w:hAnsi="宋体" w:cs="Arial"/>
                <w:b/>
                <w:bCs/>
                <w:sz w:val="21"/>
                <w:szCs w:val="21"/>
                <w:lang w:eastAsia="zh-CN"/>
              </w:rPr>
              <w:t>：</w:t>
            </w:r>
          </w:p>
        </w:tc>
        <w:tc>
          <w:tcPr>
            <w:tcW w:w="4252" w:type="pct"/>
            <w:gridSpan w:val="4"/>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961226" w:rsidP="009F7B2E">
            <w:pPr>
              <w:pStyle w:val="TableParagraph"/>
              <w:adjustRightInd w:val="0"/>
              <w:snapToGrid w:val="0"/>
              <w:rPr>
                <w:rFonts w:ascii="Arial" w:eastAsia="宋体" w:hAnsi="Arial" w:cs="Arial"/>
                <w:sz w:val="21"/>
                <w:szCs w:val="21"/>
                <w:lang w:val="de-DE" w:eastAsia="zh-CN"/>
              </w:rPr>
            </w:pPr>
            <w:hyperlink r:id="rId7">
              <w:r w:rsidR="006E6C8E" w:rsidRPr="009F7B2E">
                <w:rPr>
                  <w:rFonts w:ascii="Arial" w:eastAsia="宋体" w:hAnsi="Arial" w:cs="Arial"/>
                  <w:sz w:val="21"/>
                  <w:szCs w:val="21"/>
                  <w:lang w:val="de-DE" w:eastAsia="zh-CN"/>
                </w:rPr>
                <w:t>http://policies.registry.asia/draft/DotAsia-General-Policies--FINALDRAFT-v-1-</w:t>
              </w:r>
            </w:hyperlink>
            <w:r w:rsidR="006E6C8E" w:rsidRPr="009F7B2E">
              <w:rPr>
                <w:rFonts w:ascii="Arial" w:eastAsia="宋体" w:hAnsi="Arial" w:cs="Arial"/>
                <w:sz w:val="21"/>
                <w:szCs w:val="21"/>
                <w:lang w:val="de-DE" w:eastAsia="zh-CN"/>
              </w:rPr>
              <w:t xml:space="preserve"> 0.p</w:t>
            </w:r>
            <w:bookmarkStart w:id="0" w:name="_GoBack"/>
            <w:bookmarkEnd w:id="0"/>
            <w:r w:rsidR="006E6C8E" w:rsidRPr="009F7B2E">
              <w:rPr>
                <w:rFonts w:ascii="Arial" w:eastAsia="宋体" w:hAnsi="Arial" w:cs="Arial"/>
                <w:sz w:val="21"/>
                <w:szCs w:val="21"/>
                <w:lang w:val="de-DE" w:eastAsia="zh-CN"/>
              </w:rPr>
              <w:t>df</w:t>
            </w:r>
          </w:p>
        </w:tc>
      </w:tr>
      <w:tr w:rsidR="006D4A54" w:rsidRPr="009F7B2E" w:rsidTr="009F7B2E">
        <w:tc>
          <w:tcPr>
            <w:tcW w:w="748" w:type="pct"/>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宋体" w:cs="Arial"/>
                <w:b/>
                <w:bCs/>
                <w:sz w:val="21"/>
                <w:szCs w:val="21"/>
                <w:lang w:eastAsia="zh-CN"/>
              </w:rPr>
              <w:t>编制人：</w:t>
            </w:r>
          </w:p>
        </w:tc>
        <w:tc>
          <w:tcPr>
            <w:tcW w:w="4252" w:type="pct"/>
            <w:gridSpan w:val="4"/>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proofErr w:type="spellStart"/>
            <w:r w:rsidRPr="009F7B2E">
              <w:rPr>
                <w:rFonts w:ascii="Arial" w:eastAsia="宋体" w:hAnsi="Arial" w:cs="Arial"/>
                <w:sz w:val="21"/>
                <w:szCs w:val="21"/>
                <w:lang w:eastAsia="zh-CN"/>
              </w:rPr>
              <w:t>DotAsia</w:t>
            </w:r>
            <w:proofErr w:type="spellEnd"/>
            <w:r w:rsidRPr="009F7B2E">
              <w:rPr>
                <w:rFonts w:ascii="Arial" w:eastAsia="宋体" w:hAnsi="宋体" w:cs="Arial"/>
                <w:sz w:val="21"/>
                <w:szCs w:val="21"/>
                <w:lang w:eastAsia="zh-CN"/>
              </w:rPr>
              <w:t>组织</w:t>
            </w:r>
          </w:p>
        </w:tc>
      </w:tr>
      <w:tr w:rsidR="006D4A54" w:rsidRPr="009F7B2E" w:rsidTr="009F7B2E">
        <w:tc>
          <w:tcPr>
            <w:tcW w:w="748" w:type="pct"/>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宋体" w:cs="Arial"/>
                <w:b/>
                <w:bCs/>
                <w:sz w:val="21"/>
                <w:szCs w:val="21"/>
                <w:lang w:eastAsia="zh-CN"/>
              </w:rPr>
              <w:t>日期：</w:t>
            </w:r>
          </w:p>
        </w:tc>
        <w:tc>
          <w:tcPr>
            <w:tcW w:w="2552" w:type="pct"/>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Arial" w:cs="Arial"/>
                <w:sz w:val="21"/>
                <w:szCs w:val="21"/>
                <w:lang w:eastAsia="zh-CN"/>
              </w:rPr>
              <w:t>2007</w:t>
            </w:r>
            <w:r w:rsidRPr="009F7B2E">
              <w:rPr>
                <w:rFonts w:ascii="Arial" w:eastAsia="宋体" w:hAnsi="宋体" w:cs="Arial"/>
                <w:sz w:val="21"/>
                <w:szCs w:val="21"/>
                <w:lang w:eastAsia="zh-CN"/>
              </w:rPr>
              <w:t>年</w:t>
            </w:r>
            <w:r w:rsidRPr="009F7B2E">
              <w:rPr>
                <w:rFonts w:ascii="Arial" w:eastAsia="宋体" w:hAnsi="Arial" w:cs="Arial"/>
                <w:sz w:val="21"/>
                <w:szCs w:val="21"/>
                <w:lang w:eastAsia="zh-CN"/>
              </w:rPr>
              <w:t>10</w:t>
            </w:r>
            <w:r w:rsidRPr="009F7B2E">
              <w:rPr>
                <w:rFonts w:ascii="Arial" w:eastAsia="宋体" w:hAnsi="宋体" w:cs="Arial"/>
                <w:sz w:val="21"/>
                <w:szCs w:val="21"/>
                <w:lang w:eastAsia="zh-CN"/>
              </w:rPr>
              <w:t>月</w:t>
            </w:r>
            <w:r w:rsidRPr="009F7B2E">
              <w:rPr>
                <w:rFonts w:ascii="Arial" w:eastAsia="宋体" w:hAnsi="Arial" w:cs="Arial"/>
                <w:sz w:val="21"/>
                <w:szCs w:val="21"/>
                <w:lang w:eastAsia="zh-CN"/>
              </w:rPr>
              <w:t>16</w:t>
            </w:r>
            <w:r w:rsidRPr="009F7B2E">
              <w:rPr>
                <w:rFonts w:ascii="Arial" w:eastAsia="宋体" w:hAnsi="宋体" w:cs="Arial"/>
                <w:sz w:val="21"/>
                <w:szCs w:val="21"/>
                <w:lang w:eastAsia="zh-CN"/>
              </w:rPr>
              <w:t>日</w:t>
            </w:r>
          </w:p>
        </w:tc>
        <w:tc>
          <w:tcPr>
            <w:tcW w:w="683" w:type="pct"/>
            <w:gridSpan w:val="2"/>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tcPr>
          <w:p w:rsidR="006D4A54" w:rsidRPr="009F7B2E" w:rsidRDefault="006E6C8E" w:rsidP="009F7B2E">
            <w:pPr>
              <w:pStyle w:val="TableParagraph"/>
              <w:adjustRightInd w:val="0"/>
              <w:snapToGrid w:val="0"/>
              <w:jc w:val="right"/>
              <w:rPr>
                <w:rFonts w:ascii="Arial" w:eastAsia="宋体" w:hAnsi="Arial" w:cs="Arial"/>
                <w:sz w:val="21"/>
                <w:szCs w:val="21"/>
                <w:lang w:eastAsia="zh-CN"/>
              </w:rPr>
            </w:pPr>
            <w:r w:rsidRPr="009F7B2E">
              <w:rPr>
                <w:rFonts w:ascii="Arial" w:eastAsia="宋体" w:hAnsi="宋体" w:cs="Arial"/>
                <w:b/>
                <w:bCs/>
                <w:sz w:val="21"/>
                <w:szCs w:val="21"/>
                <w:lang w:eastAsia="zh-CN"/>
              </w:rPr>
              <w:t>参考号码：</w:t>
            </w:r>
          </w:p>
        </w:tc>
        <w:tc>
          <w:tcPr>
            <w:tcW w:w="1017" w:type="pct"/>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宋体" w:cs="Arial"/>
                <w:sz w:val="21"/>
                <w:szCs w:val="21"/>
                <w:lang w:eastAsia="zh-CN"/>
              </w:rPr>
              <w:t>不适用</w:t>
            </w:r>
          </w:p>
        </w:tc>
      </w:tr>
      <w:tr w:rsidR="006D4A54" w:rsidRPr="009F7B2E" w:rsidTr="009F7B2E">
        <w:tc>
          <w:tcPr>
            <w:tcW w:w="748" w:type="pct"/>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宋体" w:cs="Arial"/>
                <w:b/>
                <w:bCs/>
                <w:sz w:val="21"/>
                <w:szCs w:val="21"/>
                <w:lang w:eastAsia="zh-CN"/>
              </w:rPr>
              <w:t>状态：</w:t>
            </w:r>
          </w:p>
        </w:tc>
        <w:tc>
          <w:tcPr>
            <w:tcW w:w="2744" w:type="pct"/>
            <w:gridSpan w:val="2"/>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6E6C8E" w:rsidP="009F7B2E">
            <w:pPr>
              <w:pStyle w:val="TableParagraph"/>
              <w:adjustRightInd w:val="0"/>
              <w:snapToGrid w:val="0"/>
              <w:rPr>
                <w:rFonts w:ascii="Arial" w:eastAsia="宋体" w:hAnsi="Arial" w:cs="Arial"/>
                <w:sz w:val="21"/>
                <w:szCs w:val="21"/>
                <w:lang w:eastAsia="zh-CN"/>
              </w:rPr>
            </w:pPr>
            <w:r w:rsidRPr="009F7B2E">
              <w:rPr>
                <w:rFonts w:ascii="Arial" w:eastAsia="宋体" w:hAnsi="宋体" w:cs="Arial"/>
                <w:sz w:val="21"/>
                <w:szCs w:val="21"/>
                <w:lang w:eastAsia="zh-CN"/>
              </w:rPr>
              <w:t>最终稿</w:t>
            </w:r>
          </w:p>
        </w:tc>
        <w:tc>
          <w:tcPr>
            <w:tcW w:w="491" w:type="pct"/>
            <w:tcBorders>
              <w:top w:val="single" w:sz="5" w:space="0" w:color="000000"/>
              <w:left w:val="single" w:sz="5" w:space="0" w:color="000000"/>
              <w:bottom w:val="single" w:sz="5" w:space="0" w:color="000000"/>
              <w:right w:val="single" w:sz="5" w:space="0" w:color="000000"/>
            </w:tcBorders>
            <w:shd w:val="clear" w:color="auto" w:fill="F3F3F3"/>
            <w:tcMar>
              <w:top w:w="57" w:type="dxa"/>
              <w:left w:w="85" w:type="dxa"/>
              <w:bottom w:w="57" w:type="dxa"/>
              <w:right w:w="85" w:type="dxa"/>
            </w:tcMar>
          </w:tcPr>
          <w:p w:rsidR="006D4A54" w:rsidRPr="009F7B2E" w:rsidRDefault="006E6C8E" w:rsidP="009F7B2E">
            <w:pPr>
              <w:pStyle w:val="TableParagraph"/>
              <w:adjustRightInd w:val="0"/>
              <w:snapToGrid w:val="0"/>
              <w:jc w:val="right"/>
              <w:rPr>
                <w:rFonts w:ascii="Arial" w:eastAsia="宋体" w:hAnsi="Arial" w:cs="Arial"/>
                <w:sz w:val="21"/>
                <w:szCs w:val="21"/>
                <w:lang w:eastAsia="zh-CN"/>
              </w:rPr>
            </w:pPr>
            <w:r w:rsidRPr="009F7B2E">
              <w:rPr>
                <w:rFonts w:ascii="Arial" w:eastAsia="宋体" w:hAnsi="宋体" w:cs="Arial"/>
                <w:b/>
                <w:bCs/>
                <w:sz w:val="21"/>
                <w:szCs w:val="21"/>
                <w:lang w:eastAsia="zh-CN"/>
              </w:rPr>
              <w:t>版本：</w:t>
            </w:r>
          </w:p>
        </w:tc>
        <w:tc>
          <w:tcPr>
            <w:tcW w:w="1017" w:type="pct"/>
            <w:tcBorders>
              <w:top w:val="single" w:sz="5" w:space="0" w:color="000000"/>
              <w:left w:val="single" w:sz="5" w:space="0" w:color="000000"/>
              <w:bottom w:val="single" w:sz="5" w:space="0" w:color="000000"/>
              <w:right w:val="single" w:sz="5" w:space="0" w:color="000000"/>
            </w:tcBorders>
            <w:tcMar>
              <w:top w:w="57" w:type="dxa"/>
              <w:left w:w="85" w:type="dxa"/>
              <w:bottom w:w="57" w:type="dxa"/>
              <w:right w:w="85" w:type="dxa"/>
            </w:tcMar>
          </w:tcPr>
          <w:p w:rsidR="006D4A54" w:rsidRPr="009F7B2E" w:rsidRDefault="006D4A54" w:rsidP="009F7B2E">
            <w:pPr>
              <w:adjustRightInd w:val="0"/>
              <w:snapToGrid w:val="0"/>
              <w:rPr>
                <w:rFonts w:ascii="Arial" w:eastAsia="宋体" w:hAnsi="Arial" w:cs="Arial"/>
                <w:sz w:val="21"/>
                <w:szCs w:val="21"/>
                <w:lang w:eastAsia="zh-CN"/>
              </w:rPr>
            </w:pPr>
          </w:p>
        </w:tc>
      </w:tr>
    </w:tbl>
    <w:p w:rsidR="006D4A54" w:rsidRPr="009F7B2E" w:rsidRDefault="006D4A54">
      <w:pPr>
        <w:spacing w:before="3" w:line="170" w:lineRule="exact"/>
        <w:rPr>
          <w:rFonts w:ascii="Arial" w:eastAsia="宋体" w:hAnsi="Arial" w:cs="Arial"/>
          <w:sz w:val="21"/>
          <w:szCs w:val="21"/>
          <w:lang w:val="de-DE" w:eastAsia="zh-CN"/>
        </w:rPr>
      </w:pPr>
    </w:p>
    <w:tbl>
      <w:tblPr>
        <w:tblStyle w:val="TableNormal"/>
        <w:tblW w:w="5000" w:type="pct"/>
        <w:tblLook w:val="01E0"/>
      </w:tblPr>
      <w:tblGrid>
        <w:gridCol w:w="9807"/>
      </w:tblGrid>
      <w:tr w:rsidR="009F7B2E" w:rsidRPr="009F7B2E" w:rsidTr="00042D3D">
        <w:tc>
          <w:tcPr>
            <w:tcW w:w="5000" w:type="pct"/>
            <w:tcBorders>
              <w:top w:val="single" w:sz="5" w:space="0" w:color="000000"/>
              <w:left w:val="single" w:sz="5" w:space="0" w:color="000000"/>
              <w:bottom w:val="single" w:sz="5" w:space="0" w:color="000000"/>
              <w:right w:val="single" w:sz="5" w:space="0" w:color="000000"/>
            </w:tcBorders>
            <w:shd w:val="clear" w:color="auto" w:fill="E6E6E6"/>
            <w:tcMar>
              <w:top w:w="57" w:type="dxa"/>
              <w:left w:w="85" w:type="dxa"/>
              <w:bottom w:w="57" w:type="dxa"/>
              <w:right w:w="85" w:type="dxa"/>
            </w:tcMar>
          </w:tcPr>
          <w:p w:rsidR="009F7B2E" w:rsidRPr="009F7B2E" w:rsidRDefault="009F7B2E" w:rsidP="009F7B2E">
            <w:pPr>
              <w:rPr>
                <w:rFonts w:ascii="Arial" w:eastAsia="宋体" w:hAnsi="Arial" w:cs="Arial"/>
                <w:sz w:val="21"/>
                <w:szCs w:val="21"/>
                <w:lang w:eastAsia="zh-CN"/>
              </w:rPr>
            </w:pPr>
            <w:r w:rsidRPr="009F7B2E">
              <w:rPr>
                <w:rFonts w:ascii="Arial" w:eastAsia="宋体" w:hAnsi="宋体" w:cs="Arial"/>
                <w:b/>
                <w:bCs/>
                <w:sz w:val="21"/>
                <w:szCs w:val="21"/>
                <w:lang w:eastAsia="zh-CN"/>
              </w:rPr>
              <w:t>执行摘要</w:t>
            </w:r>
          </w:p>
        </w:tc>
      </w:tr>
    </w:tbl>
    <w:p w:rsidR="009F7B2E" w:rsidRPr="009F7B2E" w:rsidRDefault="009F7B2E" w:rsidP="00DA2892">
      <w:pPr>
        <w:adjustRightInd w:val="0"/>
        <w:snapToGrid w:val="0"/>
        <w:spacing w:line="300" w:lineRule="auto"/>
        <w:rPr>
          <w:rFonts w:ascii="Arial" w:eastAsia="宋体" w:hAnsi="宋体" w:cs="Arial" w:hint="eastAsia"/>
          <w:b/>
          <w:bCs/>
          <w:sz w:val="21"/>
          <w:szCs w:val="21"/>
          <w:lang w:eastAsia="zh-CN"/>
        </w:rPr>
      </w:pPr>
    </w:p>
    <w:p w:rsidR="006D4A54" w:rsidRPr="009F7B2E" w:rsidRDefault="006E6C8E" w:rsidP="00DA2892">
      <w:pPr>
        <w:pStyle w:val="a3"/>
        <w:adjustRightInd w:val="0"/>
        <w:snapToGrid w:val="0"/>
        <w:spacing w:line="300" w:lineRule="auto"/>
        <w:ind w:left="0"/>
        <w:rPr>
          <w:rFonts w:eastAsia="宋体" w:cs="Arial"/>
          <w:sz w:val="21"/>
          <w:szCs w:val="21"/>
          <w:lang w:eastAsia="zh-CN"/>
        </w:rPr>
      </w:pPr>
      <w:r w:rsidRPr="009F7B2E">
        <w:rPr>
          <w:rFonts w:eastAsia="宋体" w:hAnsi="宋体" w:cs="Arial"/>
          <w:sz w:val="21"/>
          <w:szCs w:val="21"/>
          <w:lang w:eastAsia="zh-CN"/>
        </w:rPr>
        <w:t>本文件描述了</w:t>
      </w:r>
      <w:r w:rsidRPr="009F7B2E">
        <w:rPr>
          <w:rFonts w:eastAsia="宋体" w:cs="Arial"/>
          <w:sz w:val="21"/>
          <w:szCs w:val="21"/>
          <w:lang w:eastAsia="zh-CN"/>
        </w:rPr>
        <w:t>.ASIA</w:t>
      </w:r>
      <w:r w:rsidRPr="009F7B2E">
        <w:rPr>
          <w:rFonts w:eastAsia="宋体" w:hAnsi="宋体" w:cs="Arial"/>
          <w:sz w:val="21"/>
          <w:szCs w:val="21"/>
          <w:lang w:eastAsia="zh-CN"/>
        </w:rPr>
        <w:t>注册局的一般运营政策。注册局</w:t>
      </w:r>
      <w:r w:rsidR="00DB4F18" w:rsidRPr="009F7B2E">
        <w:rPr>
          <w:rFonts w:eastAsia="宋体" w:hAnsi="宋体" w:cs="Arial"/>
          <w:sz w:val="21"/>
          <w:szCs w:val="21"/>
          <w:lang w:eastAsia="zh-CN"/>
        </w:rPr>
        <w:t>通用政策</w:t>
      </w:r>
      <w:r w:rsidRPr="009F7B2E">
        <w:rPr>
          <w:rFonts w:eastAsia="宋体" w:hAnsi="宋体" w:cs="Arial"/>
          <w:sz w:val="21"/>
          <w:szCs w:val="21"/>
          <w:lang w:eastAsia="zh-CN"/>
        </w:rPr>
        <w:t>分为以下几个方面：</w:t>
      </w:r>
    </w:p>
    <w:p w:rsidR="006D4A54" w:rsidRPr="009F7B2E" w:rsidRDefault="006E6C8E" w:rsidP="00DA2892">
      <w:pPr>
        <w:pStyle w:val="a3"/>
        <w:numPr>
          <w:ilvl w:val="0"/>
          <w:numId w:val="11"/>
        </w:numPr>
        <w:tabs>
          <w:tab w:val="left" w:pos="851"/>
        </w:tabs>
        <w:adjustRightInd w:val="0"/>
        <w:snapToGrid w:val="0"/>
        <w:spacing w:line="300" w:lineRule="auto"/>
        <w:ind w:leftChars="194" w:left="849" w:hangingChars="201" w:hanging="422"/>
        <w:rPr>
          <w:rFonts w:eastAsia="宋体" w:cs="Arial"/>
          <w:sz w:val="21"/>
          <w:szCs w:val="21"/>
          <w:lang w:eastAsia="zh-CN"/>
        </w:rPr>
      </w:pPr>
      <w:r w:rsidRPr="009F7B2E">
        <w:rPr>
          <w:rFonts w:eastAsia="宋体" w:hAnsi="宋体" w:cs="Arial"/>
          <w:sz w:val="21"/>
          <w:szCs w:val="21"/>
          <w:lang w:eastAsia="zh-CN"/>
        </w:rPr>
        <w:t>域名注册（域对象）和</w:t>
      </w:r>
      <w:r w:rsidRPr="009F7B2E">
        <w:rPr>
          <w:rFonts w:eastAsia="宋体" w:cs="Arial"/>
          <w:sz w:val="21"/>
          <w:szCs w:val="21"/>
          <w:lang w:eastAsia="zh-CN"/>
        </w:rPr>
        <w:t>.ASIA</w:t>
      </w:r>
      <w:r w:rsidRPr="009F7B2E">
        <w:rPr>
          <w:rFonts w:eastAsia="宋体" w:hAnsi="宋体" w:cs="Arial"/>
          <w:sz w:val="21"/>
          <w:szCs w:val="21"/>
          <w:lang w:eastAsia="zh-CN"/>
        </w:rPr>
        <w:t>区域文件</w:t>
      </w:r>
    </w:p>
    <w:p w:rsidR="006D4A54" w:rsidRPr="009F7B2E" w:rsidRDefault="00DB4F18" w:rsidP="00DA2892">
      <w:pPr>
        <w:pStyle w:val="a3"/>
        <w:numPr>
          <w:ilvl w:val="0"/>
          <w:numId w:val="11"/>
        </w:numPr>
        <w:tabs>
          <w:tab w:val="left" w:pos="851"/>
        </w:tabs>
        <w:adjustRightInd w:val="0"/>
        <w:snapToGrid w:val="0"/>
        <w:spacing w:line="300" w:lineRule="auto"/>
        <w:ind w:leftChars="194" w:left="849" w:hangingChars="201" w:hanging="422"/>
        <w:rPr>
          <w:rFonts w:eastAsia="宋体" w:cs="Arial"/>
          <w:sz w:val="21"/>
          <w:szCs w:val="21"/>
          <w:lang w:eastAsia="zh-CN"/>
        </w:rPr>
      </w:pPr>
      <w:r w:rsidRPr="009F7B2E">
        <w:rPr>
          <w:rFonts w:eastAsia="宋体" w:hAnsi="宋体" w:cs="Arial"/>
          <w:sz w:val="21"/>
          <w:szCs w:val="21"/>
          <w:lang w:eastAsia="zh-CN"/>
        </w:rPr>
        <w:t>域名联系人</w:t>
      </w:r>
      <w:r w:rsidR="006E6C8E" w:rsidRPr="009F7B2E">
        <w:rPr>
          <w:rFonts w:eastAsia="宋体" w:hAnsi="宋体" w:cs="Arial"/>
          <w:sz w:val="21"/>
          <w:szCs w:val="21"/>
          <w:lang w:eastAsia="zh-CN"/>
        </w:rPr>
        <w:t>（联系人对象）和</w:t>
      </w:r>
      <w:r w:rsidR="006E6C8E" w:rsidRPr="009F7B2E">
        <w:rPr>
          <w:rFonts w:eastAsia="宋体" w:cs="Arial"/>
          <w:sz w:val="21"/>
          <w:szCs w:val="21"/>
          <w:lang w:eastAsia="zh-CN"/>
        </w:rPr>
        <w:t>WHOIS</w:t>
      </w:r>
      <w:r w:rsidR="006E6C8E" w:rsidRPr="009F7B2E">
        <w:rPr>
          <w:rFonts w:eastAsia="宋体" w:hAnsi="宋体" w:cs="Arial"/>
          <w:sz w:val="21"/>
          <w:szCs w:val="21"/>
          <w:lang w:eastAsia="zh-CN"/>
        </w:rPr>
        <w:t>服务</w:t>
      </w:r>
    </w:p>
    <w:p w:rsidR="006D4A54" w:rsidRPr="009F7B2E" w:rsidRDefault="006E6C8E" w:rsidP="00DA2892">
      <w:pPr>
        <w:pStyle w:val="a3"/>
        <w:numPr>
          <w:ilvl w:val="0"/>
          <w:numId w:val="11"/>
        </w:numPr>
        <w:tabs>
          <w:tab w:val="left" w:pos="851"/>
        </w:tabs>
        <w:adjustRightInd w:val="0"/>
        <w:snapToGrid w:val="0"/>
        <w:spacing w:line="300" w:lineRule="auto"/>
        <w:ind w:leftChars="194" w:left="849" w:hangingChars="201" w:hanging="422"/>
        <w:rPr>
          <w:rFonts w:eastAsia="宋体" w:cs="Arial"/>
          <w:sz w:val="21"/>
          <w:szCs w:val="21"/>
          <w:lang w:eastAsia="zh-CN"/>
        </w:rPr>
      </w:pPr>
      <w:r w:rsidRPr="009F7B2E">
        <w:rPr>
          <w:rFonts w:eastAsia="宋体" w:hAnsi="宋体" w:cs="Arial"/>
          <w:sz w:val="21"/>
          <w:szCs w:val="21"/>
          <w:lang w:eastAsia="zh-CN"/>
        </w:rPr>
        <w:t>争议解决政策</w:t>
      </w:r>
    </w:p>
    <w:p w:rsidR="006D4A54" w:rsidRPr="009F7B2E" w:rsidRDefault="006E6C8E" w:rsidP="00DA2892">
      <w:pPr>
        <w:pStyle w:val="a3"/>
        <w:numPr>
          <w:ilvl w:val="0"/>
          <w:numId w:val="11"/>
        </w:numPr>
        <w:tabs>
          <w:tab w:val="left" w:pos="851"/>
        </w:tabs>
        <w:adjustRightInd w:val="0"/>
        <w:snapToGrid w:val="0"/>
        <w:spacing w:line="300" w:lineRule="auto"/>
        <w:ind w:leftChars="194" w:left="849" w:hangingChars="201" w:hanging="422"/>
        <w:rPr>
          <w:rFonts w:eastAsia="宋体" w:cs="Arial"/>
          <w:sz w:val="21"/>
          <w:szCs w:val="21"/>
          <w:lang w:eastAsia="zh-CN"/>
        </w:rPr>
      </w:pPr>
      <w:r w:rsidRPr="009F7B2E">
        <w:rPr>
          <w:rFonts w:eastAsia="宋体" w:hAnsi="宋体" w:cs="Arial"/>
          <w:sz w:val="21"/>
          <w:szCs w:val="21"/>
          <w:lang w:eastAsia="zh-CN"/>
        </w:rPr>
        <w:t>注册域名持有人的义务</w:t>
      </w:r>
    </w:p>
    <w:p w:rsidR="006D4A54" w:rsidRPr="009F7B2E" w:rsidRDefault="006D4A54" w:rsidP="00DA2892">
      <w:pPr>
        <w:adjustRightInd w:val="0"/>
        <w:snapToGrid w:val="0"/>
        <w:spacing w:line="300" w:lineRule="auto"/>
        <w:rPr>
          <w:rFonts w:ascii="Arial" w:eastAsia="宋体" w:hAnsi="Arial" w:cs="Arial"/>
          <w:sz w:val="21"/>
          <w:szCs w:val="21"/>
          <w:lang w:eastAsia="zh-CN"/>
        </w:rPr>
      </w:pPr>
    </w:p>
    <w:p w:rsidR="006D4A54" w:rsidRPr="009F7B2E" w:rsidRDefault="006E6C8E" w:rsidP="00DA2892">
      <w:pPr>
        <w:pStyle w:val="a3"/>
        <w:adjustRightInd w:val="0"/>
        <w:snapToGrid w:val="0"/>
        <w:spacing w:line="300" w:lineRule="auto"/>
        <w:ind w:left="0"/>
        <w:rPr>
          <w:rFonts w:eastAsia="宋体" w:cs="Arial"/>
          <w:sz w:val="21"/>
          <w:szCs w:val="21"/>
          <w:lang w:eastAsia="zh-CN"/>
        </w:rPr>
      </w:pPr>
      <w:r w:rsidRPr="009F7B2E">
        <w:rPr>
          <w:rFonts w:eastAsia="宋体" w:hAnsi="宋体" w:cs="Arial"/>
          <w:sz w:val="21"/>
          <w:szCs w:val="21"/>
          <w:lang w:eastAsia="zh-CN"/>
        </w:rPr>
        <w:t>域名注册须通过</w:t>
      </w:r>
      <w:r w:rsidRPr="009F7B2E">
        <w:rPr>
          <w:rFonts w:eastAsia="宋体" w:cs="Arial"/>
          <w:sz w:val="21"/>
          <w:szCs w:val="21"/>
          <w:lang w:eastAsia="zh-CN"/>
        </w:rPr>
        <w:t>.ASIA</w:t>
      </w:r>
      <w:r w:rsidRPr="009F7B2E">
        <w:rPr>
          <w:rFonts w:eastAsia="宋体" w:hAnsi="宋体" w:cs="Arial"/>
          <w:sz w:val="21"/>
          <w:szCs w:val="21"/>
          <w:lang w:eastAsia="zh-CN"/>
        </w:rPr>
        <w:t>认证</w:t>
      </w:r>
      <w:proofErr w:type="gramStart"/>
      <w:r w:rsidRPr="009F7B2E">
        <w:rPr>
          <w:rFonts w:eastAsia="宋体" w:hAnsi="宋体" w:cs="Arial"/>
          <w:sz w:val="21"/>
          <w:szCs w:val="21"/>
          <w:lang w:eastAsia="zh-CN"/>
        </w:rPr>
        <w:t>注册商</w:t>
      </w:r>
      <w:proofErr w:type="gramEnd"/>
      <w:r w:rsidRPr="009F7B2E">
        <w:rPr>
          <w:rFonts w:eastAsia="宋体" w:hAnsi="宋体" w:cs="Arial"/>
          <w:sz w:val="21"/>
          <w:szCs w:val="21"/>
          <w:lang w:eastAsia="zh-CN"/>
        </w:rPr>
        <w:t>获得，其成为域名注册的所属注册商。</w:t>
      </w:r>
      <w:r w:rsidRPr="009F7B2E">
        <w:rPr>
          <w:rFonts w:eastAsia="宋体" w:cs="Arial"/>
          <w:sz w:val="21"/>
          <w:szCs w:val="21"/>
          <w:lang w:eastAsia="zh-CN"/>
        </w:rPr>
        <w:t>.ASIA</w:t>
      </w:r>
      <w:r w:rsidRPr="009F7B2E">
        <w:rPr>
          <w:rFonts w:eastAsia="宋体" w:hAnsi="宋体" w:cs="Arial"/>
          <w:sz w:val="21"/>
          <w:szCs w:val="21"/>
          <w:lang w:eastAsia="zh-CN"/>
        </w:rPr>
        <w:t>认证注册商必须是</w:t>
      </w:r>
      <w:r w:rsidRPr="009F7B2E">
        <w:rPr>
          <w:rFonts w:eastAsia="宋体" w:cs="Arial"/>
          <w:sz w:val="21"/>
          <w:szCs w:val="21"/>
          <w:lang w:eastAsia="zh-CN"/>
        </w:rPr>
        <w:t>ICANN</w:t>
      </w:r>
      <w:r w:rsidRPr="009F7B2E">
        <w:rPr>
          <w:rFonts w:eastAsia="宋体" w:hAnsi="宋体" w:cs="Arial"/>
          <w:sz w:val="21"/>
          <w:szCs w:val="21"/>
          <w:lang w:eastAsia="zh-CN"/>
        </w:rPr>
        <w:t>（互联网名称与数字地址分配机构）认证注册商。所属</w:t>
      </w:r>
      <w:proofErr w:type="gramStart"/>
      <w:r w:rsidRPr="009F7B2E">
        <w:rPr>
          <w:rFonts w:eastAsia="宋体" w:hAnsi="宋体" w:cs="Arial"/>
          <w:sz w:val="21"/>
          <w:szCs w:val="21"/>
          <w:lang w:eastAsia="zh-CN"/>
        </w:rPr>
        <w:t>注册商</w:t>
      </w:r>
      <w:proofErr w:type="gramEnd"/>
      <w:r w:rsidRPr="009F7B2E">
        <w:rPr>
          <w:rFonts w:eastAsia="宋体" w:hAnsi="宋体" w:cs="Arial"/>
          <w:sz w:val="21"/>
          <w:szCs w:val="21"/>
          <w:lang w:eastAsia="zh-CN"/>
        </w:rPr>
        <w:t>有义务按照注册局</w:t>
      </w:r>
      <w:r w:rsidRPr="009F7B2E">
        <w:rPr>
          <w:rFonts w:eastAsia="宋体" w:cs="Arial"/>
          <w:sz w:val="21"/>
          <w:szCs w:val="21"/>
          <w:lang w:eastAsia="zh-CN"/>
        </w:rPr>
        <w:t>-</w:t>
      </w:r>
      <w:proofErr w:type="gramStart"/>
      <w:r w:rsidRPr="009F7B2E">
        <w:rPr>
          <w:rFonts w:eastAsia="宋体" w:hAnsi="宋体" w:cs="Arial"/>
          <w:sz w:val="21"/>
          <w:szCs w:val="21"/>
          <w:lang w:eastAsia="zh-CN"/>
        </w:rPr>
        <w:t>注册商</w:t>
      </w:r>
      <w:proofErr w:type="gramEnd"/>
      <w:r w:rsidRPr="009F7B2E">
        <w:rPr>
          <w:rFonts w:eastAsia="宋体" w:hAnsi="宋体" w:cs="Arial"/>
          <w:sz w:val="21"/>
          <w:szCs w:val="21"/>
          <w:lang w:eastAsia="zh-CN"/>
        </w:rPr>
        <w:t>协议的规定向注册人和</w:t>
      </w:r>
      <w:r w:rsidRPr="009F7B2E">
        <w:rPr>
          <w:rFonts w:eastAsia="宋体" w:cs="Arial"/>
          <w:sz w:val="21"/>
          <w:szCs w:val="21"/>
          <w:lang w:eastAsia="zh-CN"/>
        </w:rPr>
        <w:t>.ASIA</w:t>
      </w:r>
      <w:r w:rsidRPr="009F7B2E">
        <w:rPr>
          <w:rFonts w:eastAsia="宋体" w:hAnsi="宋体" w:cs="Arial"/>
          <w:sz w:val="21"/>
          <w:szCs w:val="21"/>
          <w:lang w:eastAsia="zh-CN"/>
        </w:rPr>
        <w:t>注册局提供服务。</w:t>
      </w:r>
    </w:p>
    <w:p w:rsidR="006D4A54" w:rsidRPr="009F7B2E" w:rsidRDefault="006D4A54" w:rsidP="00DA2892">
      <w:pPr>
        <w:adjustRightInd w:val="0"/>
        <w:snapToGrid w:val="0"/>
        <w:spacing w:line="300" w:lineRule="auto"/>
        <w:rPr>
          <w:rFonts w:ascii="Arial" w:eastAsia="宋体" w:hAnsi="Arial" w:cs="Arial"/>
          <w:sz w:val="21"/>
          <w:szCs w:val="21"/>
          <w:lang w:eastAsia="zh-CN"/>
        </w:rPr>
      </w:pPr>
    </w:p>
    <w:p w:rsidR="006D4A54" w:rsidRPr="009F7B2E" w:rsidRDefault="006E6C8E" w:rsidP="00DA2892">
      <w:pPr>
        <w:pStyle w:val="a3"/>
        <w:adjustRightInd w:val="0"/>
        <w:snapToGrid w:val="0"/>
        <w:spacing w:line="300" w:lineRule="auto"/>
        <w:ind w:left="0"/>
        <w:rPr>
          <w:rFonts w:eastAsia="宋体" w:cs="Arial"/>
          <w:sz w:val="21"/>
          <w:szCs w:val="21"/>
          <w:lang w:eastAsia="zh-CN"/>
        </w:rPr>
      </w:pPr>
      <w:r w:rsidRPr="009F7B2E">
        <w:rPr>
          <w:rFonts w:eastAsia="宋体" w:cs="Arial"/>
          <w:sz w:val="21"/>
          <w:szCs w:val="21"/>
          <w:lang w:eastAsia="zh-CN"/>
        </w:rPr>
        <w:t>.ASIA</w:t>
      </w:r>
      <w:r w:rsidRPr="009F7B2E">
        <w:rPr>
          <w:rFonts w:eastAsia="宋体" w:hAnsi="宋体" w:cs="Arial"/>
          <w:sz w:val="21"/>
          <w:szCs w:val="21"/>
          <w:lang w:eastAsia="zh-CN"/>
        </w:rPr>
        <w:t>注册局将作为详尽注册局运营。注册人联系人、管理联系人、技术联系人和账单联系人必须与每个域名注册相关联。注册人联系人必须只有一个，而且每个管理</w:t>
      </w:r>
      <w:r w:rsidRPr="009F7B2E">
        <w:rPr>
          <w:rFonts w:eastAsia="宋体" w:cs="Arial"/>
          <w:sz w:val="21"/>
          <w:szCs w:val="21"/>
          <w:lang w:eastAsia="zh-CN"/>
        </w:rPr>
        <w:t>/</w:t>
      </w:r>
      <w:r w:rsidRPr="009F7B2E">
        <w:rPr>
          <w:rFonts w:eastAsia="宋体" w:hAnsi="宋体" w:cs="Arial"/>
          <w:sz w:val="21"/>
          <w:szCs w:val="21"/>
          <w:lang w:eastAsia="zh-CN"/>
        </w:rPr>
        <w:t>技术</w:t>
      </w:r>
      <w:r w:rsidRPr="009F7B2E">
        <w:rPr>
          <w:rFonts w:eastAsia="宋体" w:cs="Arial"/>
          <w:sz w:val="21"/>
          <w:szCs w:val="21"/>
          <w:lang w:eastAsia="zh-CN"/>
        </w:rPr>
        <w:t>/</w:t>
      </w:r>
      <w:r w:rsidRPr="009F7B2E">
        <w:rPr>
          <w:rFonts w:eastAsia="宋体" w:hAnsi="宋体" w:cs="Arial"/>
          <w:sz w:val="21"/>
          <w:szCs w:val="21"/>
          <w:lang w:eastAsia="zh-CN"/>
        </w:rPr>
        <w:t>账单角色最多可以有</w:t>
      </w:r>
      <w:r w:rsidRPr="009F7B2E">
        <w:rPr>
          <w:rFonts w:eastAsia="宋体" w:cs="Arial"/>
          <w:sz w:val="21"/>
          <w:szCs w:val="21"/>
          <w:lang w:eastAsia="zh-CN"/>
        </w:rPr>
        <w:t>10</w:t>
      </w:r>
      <w:r w:rsidRPr="009F7B2E">
        <w:rPr>
          <w:rFonts w:eastAsia="宋体" w:hAnsi="宋体" w:cs="Arial"/>
          <w:sz w:val="21"/>
          <w:szCs w:val="21"/>
          <w:lang w:eastAsia="zh-CN"/>
        </w:rPr>
        <w:t>个联系人。按照</w:t>
      </w:r>
      <w:r w:rsidRPr="009F7B2E">
        <w:rPr>
          <w:rFonts w:eastAsia="宋体" w:cs="Arial"/>
          <w:sz w:val="21"/>
          <w:szCs w:val="21"/>
          <w:lang w:eastAsia="zh-CN"/>
        </w:rPr>
        <w:t>.ASIA</w:t>
      </w:r>
      <w:r w:rsidRPr="009F7B2E">
        <w:rPr>
          <w:rFonts w:eastAsia="宋体" w:hAnsi="宋体" w:cs="Arial"/>
          <w:sz w:val="21"/>
          <w:szCs w:val="21"/>
          <w:lang w:eastAsia="zh-CN"/>
        </w:rPr>
        <w:t>章程资格要求政策，必须提名一名相关联系人作为章程资格声明（</w:t>
      </w:r>
      <w:r w:rsidRPr="009F7B2E">
        <w:rPr>
          <w:rFonts w:eastAsia="宋体" w:cs="Arial"/>
          <w:sz w:val="21"/>
          <w:szCs w:val="21"/>
          <w:lang w:eastAsia="zh-CN"/>
        </w:rPr>
        <w:t>CED</w:t>
      </w:r>
      <w:r w:rsidRPr="009F7B2E">
        <w:rPr>
          <w:rFonts w:eastAsia="宋体" w:hAnsi="宋体" w:cs="Arial"/>
          <w:sz w:val="21"/>
          <w:szCs w:val="21"/>
          <w:lang w:eastAsia="zh-CN"/>
        </w:rPr>
        <w:t>）联系人。</w:t>
      </w:r>
    </w:p>
    <w:p w:rsidR="006D4A54" w:rsidRPr="009F7B2E" w:rsidRDefault="006D4A54" w:rsidP="00DA2892">
      <w:pPr>
        <w:adjustRightInd w:val="0"/>
        <w:snapToGrid w:val="0"/>
        <w:spacing w:line="300" w:lineRule="auto"/>
        <w:rPr>
          <w:rFonts w:ascii="Arial" w:eastAsia="宋体" w:hAnsi="Arial" w:cs="Arial"/>
          <w:sz w:val="21"/>
          <w:szCs w:val="21"/>
          <w:lang w:eastAsia="zh-CN"/>
        </w:rPr>
      </w:pPr>
    </w:p>
    <w:p w:rsidR="006D4A54" w:rsidRPr="009F7B2E" w:rsidRDefault="006E6C8E" w:rsidP="00DA2892">
      <w:pPr>
        <w:pStyle w:val="a3"/>
        <w:adjustRightInd w:val="0"/>
        <w:snapToGrid w:val="0"/>
        <w:spacing w:line="300" w:lineRule="auto"/>
        <w:ind w:left="0"/>
        <w:rPr>
          <w:rFonts w:eastAsia="宋体" w:cs="Arial"/>
          <w:sz w:val="21"/>
          <w:szCs w:val="21"/>
          <w:lang w:eastAsia="zh-CN"/>
        </w:rPr>
      </w:pPr>
      <w:r w:rsidRPr="009F7B2E">
        <w:rPr>
          <w:rFonts w:eastAsia="宋体" w:hAnsi="宋体" w:cs="Arial"/>
          <w:sz w:val="21"/>
          <w:szCs w:val="21"/>
          <w:lang w:eastAsia="zh-CN"/>
        </w:rPr>
        <w:t>域名注册不必包含域名服务器授权，但是，为了列入</w:t>
      </w:r>
      <w:r w:rsidRPr="009F7B2E">
        <w:rPr>
          <w:rFonts w:eastAsia="宋体" w:cs="Arial"/>
          <w:sz w:val="21"/>
          <w:szCs w:val="21"/>
          <w:lang w:eastAsia="zh-CN"/>
        </w:rPr>
        <w:t>.ASIA</w:t>
      </w:r>
      <w:r w:rsidRPr="009F7B2E">
        <w:rPr>
          <w:rFonts w:eastAsia="宋体" w:hAnsi="宋体" w:cs="Arial"/>
          <w:sz w:val="21"/>
          <w:szCs w:val="21"/>
          <w:lang w:eastAsia="zh-CN"/>
        </w:rPr>
        <w:t>区域文件中，必须至少提供</w:t>
      </w:r>
      <w:r w:rsidRPr="009F7B2E">
        <w:rPr>
          <w:rFonts w:eastAsia="宋体" w:cs="Arial"/>
          <w:sz w:val="21"/>
          <w:szCs w:val="21"/>
          <w:lang w:eastAsia="zh-CN"/>
        </w:rPr>
        <w:t>2</w:t>
      </w:r>
      <w:r w:rsidRPr="009F7B2E">
        <w:rPr>
          <w:rFonts w:eastAsia="宋体" w:hAnsi="宋体" w:cs="Arial"/>
          <w:sz w:val="21"/>
          <w:szCs w:val="21"/>
          <w:lang w:eastAsia="zh-CN"/>
        </w:rPr>
        <w:t>个域名服务器授权。</w:t>
      </w:r>
      <w:r w:rsidRPr="009F7B2E">
        <w:rPr>
          <w:rFonts w:eastAsia="宋体" w:cs="Arial"/>
          <w:sz w:val="21"/>
          <w:szCs w:val="21"/>
          <w:lang w:eastAsia="zh-CN"/>
        </w:rPr>
        <w:t>.ASIA</w:t>
      </w:r>
      <w:r w:rsidRPr="009F7B2E">
        <w:rPr>
          <w:rFonts w:eastAsia="宋体" w:hAnsi="宋体" w:cs="Arial"/>
          <w:sz w:val="21"/>
          <w:szCs w:val="21"/>
          <w:lang w:eastAsia="zh-CN"/>
        </w:rPr>
        <w:t>区域文件将持续更新，并且将提供标准区域文件访问程序。</w:t>
      </w:r>
    </w:p>
    <w:p w:rsidR="006D4A54" w:rsidRPr="009F7B2E" w:rsidRDefault="006D4A54" w:rsidP="00DA2892">
      <w:pPr>
        <w:adjustRightInd w:val="0"/>
        <w:snapToGrid w:val="0"/>
        <w:spacing w:line="300" w:lineRule="auto"/>
        <w:rPr>
          <w:rFonts w:ascii="Arial" w:eastAsia="宋体" w:hAnsi="Arial" w:cs="Arial"/>
          <w:sz w:val="21"/>
          <w:szCs w:val="21"/>
          <w:lang w:eastAsia="zh-CN"/>
        </w:rPr>
      </w:pPr>
    </w:p>
    <w:p w:rsidR="006D4A54" w:rsidRPr="009F7B2E" w:rsidRDefault="006E6C8E" w:rsidP="00DA2892">
      <w:pPr>
        <w:pStyle w:val="a3"/>
        <w:adjustRightInd w:val="0"/>
        <w:snapToGrid w:val="0"/>
        <w:spacing w:line="300" w:lineRule="auto"/>
        <w:ind w:left="0"/>
        <w:rPr>
          <w:rFonts w:eastAsia="宋体" w:cs="Arial"/>
          <w:sz w:val="21"/>
          <w:szCs w:val="21"/>
          <w:lang w:eastAsia="zh-CN"/>
        </w:rPr>
      </w:pPr>
      <w:r w:rsidRPr="009F7B2E">
        <w:rPr>
          <w:rFonts w:eastAsia="宋体" w:cs="Arial"/>
          <w:sz w:val="21"/>
          <w:szCs w:val="21"/>
          <w:lang w:eastAsia="zh-CN"/>
        </w:rPr>
        <w:t>WHOIS</w:t>
      </w:r>
      <w:r w:rsidRPr="009F7B2E">
        <w:rPr>
          <w:rFonts w:eastAsia="宋体" w:hAnsi="宋体" w:cs="Arial"/>
          <w:sz w:val="21"/>
          <w:szCs w:val="21"/>
          <w:lang w:eastAsia="zh-CN"/>
        </w:rPr>
        <w:t>服务将在</w:t>
      </w:r>
      <w:r w:rsidRPr="009F7B2E">
        <w:rPr>
          <w:rFonts w:eastAsia="宋体" w:cs="Arial"/>
          <w:sz w:val="21"/>
          <w:szCs w:val="21"/>
          <w:lang w:eastAsia="zh-CN"/>
        </w:rPr>
        <w:t>43</w:t>
      </w:r>
      <w:r w:rsidRPr="009F7B2E">
        <w:rPr>
          <w:rFonts w:eastAsia="宋体" w:hAnsi="宋体" w:cs="Arial"/>
          <w:sz w:val="21"/>
          <w:szCs w:val="21"/>
          <w:lang w:eastAsia="zh-CN"/>
        </w:rPr>
        <w:t>端口向</w:t>
      </w:r>
      <w:proofErr w:type="gramStart"/>
      <w:r w:rsidRPr="009F7B2E">
        <w:rPr>
          <w:rFonts w:eastAsia="宋体" w:hAnsi="宋体" w:cs="Arial"/>
          <w:sz w:val="21"/>
          <w:szCs w:val="21"/>
          <w:lang w:eastAsia="zh-CN"/>
        </w:rPr>
        <w:t>注册商</w:t>
      </w:r>
      <w:proofErr w:type="gramEnd"/>
      <w:r w:rsidRPr="009F7B2E">
        <w:rPr>
          <w:rFonts w:eastAsia="宋体" w:hAnsi="宋体" w:cs="Arial"/>
          <w:sz w:val="21"/>
          <w:szCs w:val="21"/>
          <w:lang w:eastAsia="zh-CN"/>
        </w:rPr>
        <w:t>提供，并且将提供基于网络的搜索界面。禁止滥用</w:t>
      </w:r>
      <w:r w:rsidRPr="009F7B2E">
        <w:rPr>
          <w:rFonts w:eastAsia="宋体" w:cs="Arial"/>
          <w:sz w:val="21"/>
          <w:szCs w:val="21"/>
          <w:lang w:eastAsia="zh-CN"/>
        </w:rPr>
        <w:t>WHOIS</w:t>
      </w:r>
      <w:r w:rsidRPr="009F7B2E">
        <w:rPr>
          <w:rFonts w:eastAsia="宋体" w:hAnsi="宋体" w:cs="Arial"/>
          <w:sz w:val="21"/>
          <w:szCs w:val="21"/>
          <w:lang w:eastAsia="zh-CN"/>
        </w:rPr>
        <w:t>服务及通过服务获得的资料。</w:t>
      </w:r>
    </w:p>
    <w:p w:rsidR="006D4A54" w:rsidRPr="009F7B2E" w:rsidRDefault="006D4A54" w:rsidP="00DA2892">
      <w:pPr>
        <w:adjustRightInd w:val="0"/>
        <w:snapToGrid w:val="0"/>
        <w:spacing w:line="300" w:lineRule="auto"/>
        <w:rPr>
          <w:rFonts w:ascii="Arial" w:eastAsia="宋体" w:hAnsi="Arial" w:cs="Arial"/>
          <w:sz w:val="21"/>
          <w:szCs w:val="21"/>
          <w:lang w:eastAsia="zh-CN"/>
        </w:rPr>
      </w:pPr>
    </w:p>
    <w:p w:rsidR="006D4A54" w:rsidRPr="009F7B2E" w:rsidRDefault="006E6C8E" w:rsidP="00DA2892">
      <w:pPr>
        <w:pStyle w:val="a3"/>
        <w:adjustRightInd w:val="0"/>
        <w:snapToGrid w:val="0"/>
        <w:spacing w:line="300" w:lineRule="auto"/>
        <w:ind w:left="0"/>
        <w:rPr>
          <w:rFonts w:eastAsia="宋体" w:cs="Arial"/>
          <w:sz w:val="21"/>
          <w:szCs w:val="21"/>
          <w:lang w:eastAsia="zh-CN"/>
        </w:rPr>
      </w:pPr>
      <w:r w:rsidRPr="009F7B2E">
        <w:rPr>
          <w:rFonts w:eastAsia="宋体" w:cs="Arial"/>
          <w:sz w:val="21"/>
          <w:szCs w:val="21"/>
          <w:lang w:eastAsia="zh-CN"/>
        </w:rPr>
        <w:t>.ASIA</w:t>
      </w:r>
      <w:r w:rsidRPr="009F7B2E">
        <w:rPr>
          <w:rFonts w:eastAsia="宋体" w:hAnsi="宋体" w:cs="Arial"/>
          <w:sz w:val="21"/>
          <w:szCs w:val="21"/>
          <w:lang w:eastAsia="zh-CN"/>
        </w:rPr>
        <w:t>注册局已采用统一域名争议解决政策（</w:t>
      </w:r>
      <w:r w:rsidRPr="009F7B2E">
        <w:rPr>
          <w:rFonts w:eastAsia="宋体" w:cs="Arial"/>
          <w:sz w:val="21"/>
          <w:szCs w:val="21"/>
          <w:lang w:eastAsia="zh-CN"/>
        </w:rPr>
        <w:t>UDRP</w:t>
      </w:r>
      <w:r w:rsidRPr="009F7B2E">
        <w:rPr>
          <w:rFonts w:eastAsia="宋体" w:hAnsi="宋体" w:cs="Arial"/>
          <w:sz w:val="21"/>
          <w:szCs w:val="21"/>
          <w:lang w:eastAsia="zh-CN"/>
        </w:rPr>
        <w:t>）和章程资格争议解决政策（</w:t>
      </w:r>
      <w:r w:rsidRPr="009F7B2E">
        <w:rPr>
          <w:rFonts w:eastAsia="宋体" w:cs="Arial"/>
          <w:sz w:val="21"/>
          <w:szCs w:val="21"/>
          <w:lang w:eastAsia="zh-CN"/>
        </w:rPr>
        <w:t>CEDRP</w:t>
      </w:r>
      <w:r w:rsidRPr="009F7B2E">
        <w:rPr>
          <w:rFonts w:eastAsia="宋体" w:hAnsi="宋体" w:cs="Arial"/>
          <w:sz w:val="21"/>
          <w:szCs w:val="21"/>
          <w:lang w:eastAsia="zh-CN"/>
        </w:rPr>
        <w:t>）。</w:t>
      </w:r>
      <w:r w:rsidRPr="009F7B2E">
        <w:rPr>
          <w:rFonts w:eastAsia="宋体" w:cs="Arial"/>
          <w:sz w:val="21"/>
          <w:szCs w:val="21"/>
          <w:lang w:eastAsia="zh-CN"/>
        </w:rPr>
        <w:t>.ASIA</w:t>
      </w:r>
      <w:r w:rsidRPr="009F7B2E">
        <w:rPr>
          <w:rFonts w:eastAsia="宋体" w:hAnsi="宋体" w:cs="Arial"/>
          <w:sz w:val="21"/>
          <w:szCs w:val="21"/>
          <w:lang w:eastAsia="zh-CN"/>
        </w:rPr>
        <w:t>注册局还将不时采取质疑程序和争议解决政策，例如知识产权持有人、互联网工程和安全专家或其他有资格的请求人为维护</w:t>
      </w:r>
      <w:r w:rsidRPr="009F7B2E">
        <w:rPr>
          <w:rFonts w:eastAsia="宋体" w:cs="Arial"/>
          <w:sz w:val="21"/>
          <w:szCs w:val="21"/>
          <w:lang w:eastAsia="zh-CN"/>
        </w:rPr>
        <w:t>.ASIA</w:t>
      </w:r>
      <w:r w:rsidRPr="009F7B2E">
        <w:rPr>
          <w:rFonts w:eastAsia="宋体" w:hAnsi="宋体" w:cs="Arial"/>
          <w:sz w:val="21"/>
          <w:szCs w:val="21"/>
          <w:lang w:eastAsia="zh-CN"/>
        </w:rPr>
        <w:t>注册局的稳定性、安全性和完整性而请求的快速暂停域名的程序。</w:t>
      </w:r>
    </w:p>
    <w:p w:rsidR="006D4A54" w:rsidRPr="009F7B2E" w:rsidRDefault="006D4A54" w:rsidP="00DA2892">
      <w:pPr>
        <w:adjustRightInd w:val="0"/>
        <w:snapToGrid w:val="0"/>
        <w:spacing w:line="300" w:lineRule="auto"/>
        <w:rPr>
          <w:rFonts w:ascii="Arial" w:eastAsia="宋体" w:hAnsi="Arial" w:cs="Arial"/>
          <w:sz w:val="21"/>
          <w:szCs w:val="21"/>
          <w:lang w:eastAsia="zh-CN"/>
        </w:rPr>
      </w:pPr>
    </w:p>
    <w:p w:rsidR="009F7B2E" w:rsidRPr="009F7B2E" w:rsidRDefault="009F7B2E" w:rsidP="00DA2892">
      <w:pPr>
        <w:snapToGrid w:val="0"/>
        <w:spacing w:line="300" w:lineRule="auto"/>
        <w:rPr>
          <w:rFonts w:ascii="Arial" w:eastAsia="宋体" w:hAnsi="Arial" w:cs="Arial"/>
          <w:sz w:val="21"/>
          <w:szCs w:val="21"/>
          <w:lang w:val="de-DE" w:eastAsia="zh-CN"/>
        </w:rPr>
      </w:pPr>
    </w:p>
    <w:tbl>
      <w:tblPr>
        <w:tblStyle w:val="TableNormal"/>
        <w:tblW w:w="5000" w:type="pct"/>
        <w:tblLook w:val="01E0"/>
      </w:tblPr>
      <w:tblGrid>
        <w:gridCol w:w="9807"/>
      </w:tblGrid>
      <w:tr w:rsidR="009F7B2E" w:rsidRPr="009F7B2E" w:rsidTr="00042D3D">
        <w:tc>
          <w:tcPr>
            <w:tcW w:w="5000" w:type="pct"/>
            <w:tcBorders>
              <w:top w:val="single" w:sz="5" w:space="0" w:color="000000"/>
              <w:left w:val="single" w:sz="5" w:space="0" w:color="000000"/>
              <w:bottom w:val="single" w:sz="5" w:space="0" w:color="000000"/>
              <w:right w:val="single" w:sz="5" w:space="0" w:color="000000"/>
            </w:tcBorders>
            <w:shd w:val="clear" w:color="auto" w:fill="E6E6E6"/>
            <w:tcMar>
              <w:top w:w="57" w:type="dxa"/>
              <w:left w:w="85" w:type="dxa"/>
              <w:bottom w:w="57" w:type="dxa"/>
              <w:right w:w="85" w:type="dxa"/>
            </w:tcMar>
          </w:tcPr>
          <w:p w:rsidR="009F7B2E" w:rsidRPr="009F7B2E" w:rsidRDefault="009F7B2E" w:rsidP="009F7B2E">
            <w:pPr>
              <w:pStyle w:val="a3"/>
              <w:adjustRightInd w:val="0"/>
              <w:snapToGrid w:val="0"/>
              <w:spacing w:line="264" w:lineRule="auto"/>
              <w:ind w:left="0"/>
              <w:rPr>
                <w:rFonts w:eastAsia="宋体" w:hAnsi="宋体" w:cs="Arial"/>
                <w:b/>
                <w:sz w:val="21"/>
                <w:szCs w:val="21"/>
                <w:lang w:eastAsia="zh-CN"/>
              </w:rPr>
            </w:pPr>
            <w:r w:rsidRPr="009F7B2E">
              <w:rPr>
                <w:rFonts w:eastAsia="宋体" w:hAnsi="宋体" w:cs="Arial"/>
                <w:b/>
                <w:sz w:val="21"/>
                <w:szCs w:val="21"/>
                <w:lang w:eastAsia="zh-CN"/>
              </w:rPr>
              <w:t>目录</w:t>
            </w:r>
          </w:p>
        </w:tc>
      </w:tr>
    </w:tbl>
    <w:p w:rsidR="0081109F" w:rsidRPr="0081109F" w:rsidRDefault="0081109F" w:rsidP="0081109F">
      <w:pPr>
        <w:pStyle w:val="a3"/>
        <w:tabs>
          <w:tab w:val="left" w:pos="775"/>
          <w:tab w:val="right" w:leader="dot" w:pos="9540"/>
        </w:tabs>
        <w:adjustRightInd w:val="0"/>
        <w:snapToGrid w:val="0"/>
        <w:spacing w:line="264" w:lineRule="auto"/>
        <w:ind w:left="0"/>
        <w:rPr>
          <w:rFonts w:eastAsia="宋体" w:cs="Arial" w:hint="eastAsia"/>
          <w:sz w:val="21"/>
          <w:szCs w:val="21"/>
          <w:lang w:eastAsia="zh-CN"/>
        </w:rPr>
      </w:pPr>
    </w:p>
    <w:p w:rsidR="006D4A54" w:rsidRPr="0081109F" w:rsidRDefault="006E6C8E" w:rsidP="0081109F">
      <w:pPr>
        <w:pStyle w:val="a3"/>
        <w:numPr>
          <w:ilvl w:val="0"/>
          <w:numId w:val="10"/>
        </w:numPr>
        <w:tabs>
          <w:tab w:val="left" w:pos="775"/>
          <w:tab w:val="right" w:leader="dot" w:pos="9639"/>
        </w:tabs>
        <w:adjustRightInd w:val="0"/>
        <w:snapToGrid w:val="0"/>
        <w:spacing w:line="264" w:lineRule="auto"/>
        <w:ind w:left="0" w:firstLine="0"/>
        <w:rPr>
          <w:rFonts w:eastAsia="宋体" w:cs="Arial"/>
          <w:sz w:val="21"/>
          <w:szCs w:val="21"/>
          <w:lang w:eastAsia="zh-CN"/>
        </w:rPr>
      </w:pPr>
      <w:r w:rsidRPr="0081109F">
        <w:rPr>
          <w:rFonts w:eastAsia="宋体" w:hAnsi="宋体" w:cs="Arial"/>
          <w:sz w:val="21"/>
          <w:szCs w:val="21"/>
          <w:lang w:eastAsia="zh-CN"/>
        </w:rPr>
        <w:t>介绍</w:t>
      </w:r>
      <w:r w:rsidR="0081109F">
        <w:rPr>
          <w:rFonts w:eastAsia="宋体" w:cs="Arial"/>
          <w:sz w:val="21"/>
          <w:szCs w:val="21"/>
          <w:lang w:eastAsia="zh-CN"/>
        </w:rPr>
        <w:tab/>
      </w:r>
      <w:r w:rsidRPr="0081109F">
        <w:rPr>
          <w:rFonts w:eastAsia="宋体" w:cs="Arial"/>
          <w:sz w:val="21"/>
          <w:szCs w:val="21"/>
          <w:lang w:eastAsia="zh-CN"/>
        </w:rPr>
        <w:t>2</w:t>
      </w:r>
    </w:p>
    <w:p w:rsidR="0081109F" w:rsidRPr="00DA2892" w:rsidRDefault="006E6C8E" w:rsidP="0081109F">
      <w:pPr>
        <w:pStyle w:val="a3"/>
        <w:numPr>
          <w:ilvl w:val="1"/>
          <w:numId w:val="10"/>
        </w:numPr>
        <w:tabs>
          <w:tab w:val="left" w:pos="775"/>
          <w:tab w:val="right" w:leader="dot" w:pos="9639"/>
        </w:tabs>
        <w:adjustRightInd w:val="0"/>
        <w:snapToGrid w:val="0"/>
        <w:spacing w:line="264" w:lineRule="auto"/>
        <w:ind w:left="0" w:firstLine="0"/>
        <w:rPr>
          <w:rFonts w:eastAsia="宋体" w:cs="Arial" w:hint="eastAsia"/>
          <w:sz w:val="21"/>
          <w:szCs w:val="21"/>
          <w:lang w:eastAsia="zh-CN"/>
        </w:rPr>
      </w:pPr>
      <w:r w:rsidRPr="00DA2892">
        <w:rPr>
          <w:rFonts w:eastAsia="宋体" w:hAnsi="宋体" w:cs="Arial"/>
          <w:sz w:val="21"/>
          <w:szCs w:val="21"/>
          <w:lang w:eastAsia="zh-CN"/>
        </w:rPr>
        <w:t>定义</w:t>
      </w:r>
      <w:r w:rsidR="0081109F" w:rsidRPr="00DA2892">
        <w:rPr>
          <w:rFonts w:eastAsia="宋体" w:cs="Arial"/>
          <w:sz w:val="21"/>
          <w:szCs w:val="21"/>
          <w:lang w:eastAsia="zh-CN"/>
        </w:rPr>
        <w:tab/>
      </w:r>
      <w:r w:rsidRPr="00DA2892">
        <w:rPr>
          <w:rFonts w:eastAsia="宋体" w:cs="Arial"/>
          <w:sz w:val="21"/>
          <w:szCs w:val="21"/>
          <w:lang w:eastAsia="zh-CN"/>
        </w:rPr>
        <w:t>3</w:t>
      </w:r>
    </w:p>
    <w:p w:rsidR="0081109F" w:rsidRDefault="0081109F" w:rsidP="0081109F">
      <w:pPr>
        <w:pStyle w:val="a3"/>
        <w:tabs>
          <w:tab w:val="left" w:pos="775"/>
          <w:tab w:val="right" w:leader="dot" w:pos="9639"/>
        </w:tabs>
        <w:adjustRightInd w:val="0"/>
        <w:snapToGrid w:val="0"/>
        <w:spacing w:line="264" w:lineRule="auto"/>
        <w:ind w:left="0"/>
        <w:rPr>
          <w:rFonts w:eastAsia="宋体" w:cs="Arial" w:hint="eastAsia"/>
          <w:sz w:val="21"/>
          <w:szCs w:val="21"/>
          <w:lang w:eastAsia="zh-CN"/>
        </w:rPr>
      </w:pPr>
    </w:p>
    <w:p w:rsidR="00F66442" w:rsidRDefault="00F66442" w:rsidP="0081109F">
      <w:pPr>
        <w:pStyle w:val="a3"/>
        <w:tabs>
          <w:tab w:val="left" w:pos="775"/>
          <w:tab w:val="right" w:leader="dot" w:pos="9639"/>
        </w:tabs>
        <w:adjustRightInd w:val="0"/>
        <w:snapToGrid w:val="0"/>
        <w:spacing w:line="264" w:lineRule="auto"/>
        <w:ind w:left="0"/>
        <w:rPr>
          <w:rFonts w:eastAsia="宋体" w:cs="Arial"/>
          <w:sz w:val="21"/>
          <w:szCs w:val="21"/>
          <w:lang w:eastAsia="zh-CN"/>
        </w:rPr>
        <w:sectPr w:rsidR="00F66442" w:rsidSect="00CF72C1">
          <w:headerReference w:type="default" r:id="rId8"/>
          <w:footerReference w:type="default" r:id="rId9"/>
          <w:pgSz w:w="11905" w:h="16840"/>
          <w:pgMar w:top="1134" w:right="1134" w:bottom="1134" w:left="1134" w:header="567" w:footer="567" w:gutter="0"/>
          <w:cols w:space="720"/>
          <w:docGrid w:linePitch="299"/>
        </w:sectPr>
      </w:pPr>
    </w:p>
    <w:p w:rsidR="00DA2892" w:rsidRDefault="00DA2892" w:rsidP="0081109F">
      <w:pPr>
        <w:pStyle w:val="a3"/>
        <w:tabs>
          <w:tab w:val="left" w:pos="775"/>
          <w:tab w:val="right" w:leader="dot" w:pos="9639"/>
        </w:tabs>
        <w:adjustRightInd w:val="0"/>
        <w:snapToGrid w:val="0"/>
        <w:spacing w:line="264" w:lineRule="auto"/>
        <w:ind w:left="0"/>
        <w:rPr>
          <w:rFonts w:eastAsia="宋体" w:cs="Arial"/>
          <w:sz w:val="21"/>
          <w:szCs w:val="21"/>
          <w:lang w:eastAsia="zh-CN"/>
        </w:rPr>
        <w:sectPr w:rsidR="00DA2892" w:rsidSect="00CF72C1">
          <w:headerReference w:type="default" r:id="rId10"/>
          <w:pgSz w:w="11905" w:h="16840"/>
          <w:pgMar w:top="1134" w:right="1134" w:bottom="1134" w:left="1134" w:header="567" w:footer="567" w:gutter="0"/>
          <w:cols w:space="720"/>
          <w:docGrid w:linePitch="299"/>
        </w:sectPr>
      </w:pPr>
    </w:p>
    <w:sdt>
      <w:sdtPr>
        <w:rPr>
          <w:rFonts w:eastAsia="宋体" w:cs="Arial"/>
          <w:sz w:val="21"/>
          <w:szCs w:val="21"/>
          <w:lang w:eastAsia="zh-CN"/>
        </w:rPr>
        <w:id w:val="-1953701064"/>
        <w:docPartObj>
          <w:docPartGallery w:val="Table of Contents"/>
          <w:docPartUnique/>
        </w:docPartObj>
      </w:sdtPr>
      <w:sdtContent>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9" w:history="1">
            <w:r w:rsidR="006E6C8E" w:rsidRPr="0081109F">
              <w:rPr>
                <w:rFonts w:eastAsia="宋体" w:hAnsi="宋体" w:cs="Arial"/>
                <w:sz w:val="21"/>
                <w:szCs w:val="21"/>
                <w:lang w:eastAsia="zh-CN"/>
              </w:rPr>
              <w:t>范围和文档</w:t>
            </w:r>
            <w:r w:rsidR="006E6C8E" w:rsidRPr="0081109F">
              <w:rPr>
                <w:rFonts w:eastAsia="宋体" w:cs="Arial"/>
                <w:sz w:val="21"/>
                <w:szCs w:val="21"/>
                <w:lang w:eastAsia="zh-CN"/>
              </w:rPr>
              <w:tab/>
              <w:t>3</w:t>
            </w:r>
          </w:hyperlink>
        </w:p>
        <w:p w:rsidR="006D4A54" w:rsidRPr="0081109F" w:rsidRDefault="00961226" w:rsidP="00042D3D">
          <w:pPr>
            <w:pStyle w:val="10"/>
            <w:numPr>
              <w:ilvl w:val="0"/>
              <w:numId w:val="10"/>
            </w:numPr>
            <w:tabs>
              <w:tab w:val="left" w:pos="815"/>
              <w:tab w:val="right" w:leader="dot" w:pos="9639"/>
            </w:tabs>
            <w:adjustRightInd w:val="0"/>
            <w:snapToGrid w:val="0"/>
            <w:ind w:left="0" w:firstLine="0"/>
            <w:rPr>
              <w:rFonts w:eastAsia="宋体" w:cs="Arial"/>
              <w:sz w:val="21"/>
              <w:szCs w:val="21"/>
              <w:lang w:eastAsia="zh-CN"/>
            </w:rPr>
          </w:pPr>
          <w:hyperlink w:anchor="_TOC_250028" w:history="1">
            <w:proofErr w:type="gramStart"/>
            <w:r w:rsidR="006E6C8E" w:rsidRPr="0081109F">
              <w:rPr>
                <w:rFonts w:eastAsia="宋体" w:hAnsi="宋体" w:cs="Arial"/>
                <w:sz w:val="21"/>
                <w:szCs w:val="21"/>
                <w:lang w:eastAsia="zh-CN"/>
              </w:rPr>
              <w:t>域对象</w:t>
            </w:r>
            <w:proofErr w:type="gramEnd"/>
            <w:r w:rsidR="006E6C8E" w:rsidRPr="0081109F">
              <w:rPr>
                <w:rFonts w:eastAsia="宋体" w:hAnsi="宋体" w:cs="Arial"/>
                <w:sz w:val="21"/>
                <w:szCs w:val="21"/>
                <w:lang w:eastAsia="zh-CN"/>
              </w:rPr>
              <w:t>和</w:t>
            </w:r>
            <w:r w:rsidR="006E6C8E" w:rsidRPr="0081109F">
              <w:rPr>
                <w:rFonts w:eastAsia="宋体" w:cs="Arial"/>
                <w:sz w:val="21"/>
                <w:szCs w:val="21"/>
                <w:lang w:eastAsia="zh-CN"/>
              </w:rPr>
              <w:t>.ASIA</w:t>
            </w:r>
            <w:r w:rsidR="006E6C8E" w:rsidRPr="0081109F">
              <w:rPr>
                <w:rFonts w:eastAsia="宋体" w:hAnsi="宋体" w:cs="Arial"/>
                <w:sz w:val="21"/>
                <w:szCs w:val="21"/>
                <w:lang w:eastAsia="zh-CN"/>
              </w:rPr>
              <w:t>区域文件</w:t>
            </w:r>
            <w:r w:rsidR="006E6C8E" w:rsidRPr="0081109F">
              <w:rPr>
                <w:rFonts w:eastAsia="宋体" w:cs="Arial"/>
                <w:sz w:val="21"/>
                <w:szCs w:val="21"/>
                <w:lang w:eastAsia="zh-CN"/>
              </w:rPr>
              <w:tab/>
              <w:t>4</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7" w:history="1">
            <w:proofErr w:type="gramStart"/>
            <w:r w:rsidR="006E6C8E" w:rsidRPr="0081109F">
              <w:rPr>
                <w:rFonts w:eastAsia="宋体" w:hAnsi="宋体" w:cs="Arial"/>
                <w:sz w:val="21"/>
                <w:szCs w:val="21"/>
                <w:lang w:eastAsia="zh-CN"/>
              </w:rPr>
              <w:t>注册商</w:t>
            </w:r>
            <w:proofErr w:type="gramEnd"/>
            <w:r w:rsidR="006E6C8E" w:rsidRPr="0081109F">
              <w:rPr>
                <w:rFonts w:eastAsia="宋体" w:hAnsi="宋体" w:cs="Arial"/>
                <w:sz w:val="21"/>
                <w:szCs w:val="21"/>
                <w:lang w:eastAsia="zh-CN"/>
              </w:rPr>
              <w:t>的角色和职责</w:t>
            </w:r>
            <w:r w:rsidR="006E6C8E" w:rsidRPr="0081109F">
              <w:rPr>
                <w:rFonts w:eastAsia="宋体" w:cs="Arial"/>
                <w:sz w:val="21"/>
                <w:szCs w:val="21"/>
                <w:lang w:eastAsia="zh-CN"/>
              </w:rPr>
              <w:tab/>
              <w:t>4</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6" w:history="1">
            <w:r w:rsidR="006E6C8E" w:rsidRPr="0081109F">
              <w:rPr>
                <w:rFonts w:eastAsia="宋体" w:hAnsi="宋体" w:cs="Arial"/>
                <w:sz w:val="21"/>
                <w:szCs w:val="21"/>
                <w:lang w:eastAsia="zh-CN"/>
              </w:rPr>
              <w:t>域名的有效字符</w:t>
            </w:r>
            <w:r w:rsidR="006E6C8E" w:rsidRPr="0081109F">
              <w:rPr>
                <w:rFonts w:eastAsia="宋体" w:cs="Arial"/>
                <w:sz w:val="21"/>
                <w:szCs w:val="21"/>
                <w:lang w:eastAsia="zh-CN"/>
              </w:rPr>
              <w:tab/>
              <w:t>4</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5" w:history="1">
            <w:r w:rsidR="00DB4F18" w:rsidRPr="0081109F">
              <w:rPr>
                <w:rFonts w:eastAsia="宋体" w:hAnsi="宋体" w:cs="Arial"/>
                <w:sz w:val="21"/>
                <w:szCs w:val="21"/>
                <w:lang w:eastAsia="zh-CN"/>
              </w:rPr>
              <w:t>授权信息和域名</w:t>
            </w:r>
            <w:r w:rsidR="00DB4F18" w:rsidRPr="0081109F">
              <w:rPr>
                <w:rFonts w:eastAsia="宋体" w:hAnsi="宋体" w:cs="Arial"/>
                <w:sz w:val="21"/>
                <w:szCs w:val="21"/>
                <w:lang w:eastAsia="zh-CN"/>
              </w:rPr>
              <w:t>转</w:t>
            </w:r>
            <w:r w:rsidR="00DB4F18" w:rsidRPr="0081109F">
              <w:rPr>
                <w:rFonts w:eastAsia="宋体" w:hAnsi="宋体" w:cs="Arial"/>
                <w:sz w:val="21"/>
                <w:szCs w:val="21"/>
                <w:lang w:eastAsia="zh-CN"/>
              </w:rPr>
              <w:t>移</w:t>
            </w:r>
            <w:r w:rsidR="006E6C8E" w:rsidRPr="0081109F">
              <w:rPr>
                <w:rFonts w:eastAsia="宋体" w:cs="Arial"/>
                <w:sz w:val="21"/>
                <w:szCs w:val="21"/>
                <w:lang w:eastAsia="zh-CN"/>
              </w:rPr>
              <w:tab/>
              <w:t>5</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4" w:history="1">
            <w:r w:rsidR="006E6C8E" w:rsidRPr="0081109F">
              <w:rPr>
                <w:rFonts w:eastAsia="宋体" w:hAnsi="宋体" w:cs="Arial"/>
                <w:sz w:val="21"/>
                <w:szCs w:val="21"/>
                <w:lang w:eastAsia="zh-CN"/>
              </w:rPr>
              <w:t>注册条款</w:t>
            </w:r>
            <w:r w:rsidR="006E6C8E" w:rsidRPr="0081109F">
              <w:rPr>
                <w:rFonts w:eastAsia="宋体" w:cs="Arial"/>
                <w:sz w:val="21"/>
                <w:szCs w:val="21"/>
                <w:lang w:eastAsia="zh-CN"/>
              </w:rPr>
              <w:tab/>
              <w:t>5</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3" w:history="1">
            <w:r w:rsidR="006E6C8E" w:rsidRPr="0081109F">
              <w:rPr>
                <w:rFonts w:eastAsia="宋体" w:hAnsi="宋体" w:cs="Arial"/>
                <w:sz w:val="21"/>
                <w:szCs w:val="21"/>
                <w:lang w:eastAsia="zh-CN"/>
              </w:rPr>
              <w:t>时间和日期</w:t>
            </w:r>
            <w:r w:rsidR="00DB4F18" w:rsidRPr="0081109F">
              <w:rPr>
                <w:rFonts w:eastAsia="宋体" w:hAnsi="宋体" w:cs="Arial"/>
                <w:sz w:val="21"/>
                <w:szCs w:val="21"/>
                <w:lang w:eastAsia="zh-CN"/>
              </w:rPr>
              <w:t>约定</w:t>
            </w:r>
            <w:r w:rsidR="006E6C8E" w:rsidRPr="0081109F">
              <w:rPr>
                <w:rFonts w:eastAsia="宋体" w:cs="Arial"/>
                <w:sz w:val="21"/>
                <w:szCs w:val="21"/>
                <w:lang w:eastAsia="zh-CN"/>
              </w:rPr>
              <w:tab/>
              <w:t>6</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2" w:history="1">
            <w:r w:rsidR="006E6C8E" w:rsidRPr="0081109F">
              <w:rPr>
                <w:rFonts w:eastAsia="宋体" w:hAnsi="宋体" w:cs="Arial"/>
                <w:sz w:val="21"/>
                <w:szCs w:val="21"/>
                <w:lang w:eastAsia="zh-CN"/>
              </w:rPr>
              <w:t>域名服务器</w:t>
            </w:r>
            <w:r w:rsidR="006E6C8E" w:rsidRPr="0081109F">
              <w:rPr>
                <w:rFonts w:eastAsia="宋体" w:cs="Arial"/>
                <w:sz w:val="21"/>
                <w:szCs w:val="21"/>
                <w:lang w:eastAsia="zh-CN"/>
              </w:rPr>
              <w:tab/>
              <w:t xml:space="preserve"> 6 </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1" w:history="1">
            <w:r w:rsidR="006E6C8E" w:rsidRPr="0081109F">
              <w:rPr>
                <w:rFonts w:eastAsia="宋体" w:cs="Arial"/>
                <w:sz w:val="21"/>
                <w:szCs w:val="21"/>
                <w:lang w:eastAsia="zh-CN"/>
              </w:rPr>
              <w:t>.ASIA</w:t>
            </w:r>
            <w:r w:rsidR="006E6C8E" w:rsidRPr="0081109F">
              <w:rPr>
                <w:rFonts w:eastAsia="宋体" w:hAnsi="宋体" w:cs="Arial"/>
                <w:sz w:val="21"/>
                <w:szCs w:val="21"/>
                <w:lang w:eastAsia="zh-CN"/>
              </w:rPr>
              <w:t>区域文件</w:t>
            </w:r>
            <w:r w:rsidR="00DB4F18" w:rsidRPr="0081109F">
              <w:rPr>
                <w:rFonts w:eastAsia="宋体" w:hAnsi="宋体" w:cs="Arial"/>
                <w:sz w:val="21"/>
                <w:szCs w:val="21"/>
                <w:lang w:eastAsia="zh-CN"/>
              </w:rPr>
              <w:t>的</w:t>
            </w:r>
            <w:r w:rsidR="006E6C8E" w:rsidRPr="0081109F">
              <w:rPr>
                <w:rFonts w:eastAsia="宋体" w:hAnsi="宋体" w:cs="Arial"/>
                <w:sz w:val="21"/>
                <w:szCs w:val="21"/>
                <w:lang w:eastAsia="zh-CN"/>
              </w:rPr>
              <w:t>更新</w:t>
            </w:r>
            <w:r w:rsidR="006E6C8E" w:rsidRPr="0081109F">
              <w:rPr>
                <w:rFonts w:eastAsia="宋体" w:cs="Arial"/>
                <w:sz w:val="21"/>
                <w:szCs w:val="21"/>
                <w:lang w:eastAsia="zh-CN"/>
              </w:rPr>
              <w:tab/>
              <w:t xml:space="preserve"> 7 </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20" w:history="1">
            <w:r w:rsidR="006E6C8E" w:rsidRPr="0081109F">
              <w:rPr>
                <w:rFonts w:eastAsia="宋体" w:hAnsi="宋体" w:cs="Arial"/>
                <w:sz w:val="21"/>
                <w:szCs w:val="21"/>
                <w:lang w:eastAsia="zh-CN"/>
              </w:rPr>
              <w:t>访问</w:t>
            </w:r>
            <w:r w:rsidR="006E6C8E" w:rsidRPr="0081109F">
              <w:rPr>
                <w:rFonts w:eastAsia="宋体" w:cs="Arial"/>
                <w:sz w:val="21"/>
                <w:szCs w:val="21"/>
                <w:lang w:eastAsia="zh-CN"/>
              </w:rPr>
              <w:t>.ASIA</w:t>
            </w:r>
            <w:r w:rsidR="006E6C8E" w:rsidRPr="0081109F">
              <w:rPr>
                <w:rFonts w:eastAsia="宋体" w:hAnsi="宋体" w:cs="Arial"/>
                <w:sz w:val="21"/>
                <w:szCs w:val="21"/>
                <w:lang w:eastAsia="zh-CN"/>
              </w:rPr>
              <w:t>顶级</w:t>
            </w:r>
            <w:proofErr w:type="gramStart"/>
            <w:r w:rsidR="006E6C8E" w:rsidRPr="0081109F">
              <w:rPr>
                <w:rFonts w:eastAsia="宋体" w:hAnsi="宋体" w:cs="Arial"/>
                <w:sz w:val="21"/>
                <w:szCs w:val="21"/>
                <w:lang w:eastAsia="zh-CN"/>
              </w:rPr>
              <w:t>域区域</w:t>
            </w:r>
            <w:proofErr w:type="gramEnd"/>
            <w:r w:rsidR="006E6C8E" w:rsidRPr="0081109F">
              <w:rPr>
                <w:rFonts w:eastAsia="宋体" w:hAnsi="宋体" w:cs="Arial"/>
                <w:sz w:val="21"/>
                <w:szCs w:val="21"/>
                <w:lang w:eastAsia="zh-CN"/>
              </w:rPr>
              <w:t>文件</w:t>
            </w:r>
            <w:r w:rsidR="006E6C8E" w:rsidRPr="0081109F">
              <w:rPr>
                <w:rFonts w:eastAsia="宋体" w:cs="Arial"/>
                <w:sz w:val="21"/>
                <w:szCs w:val="21"/>
                <w:lang w:eastAsia="zh-CN"/>
              </w:rPr>
              <w:tab/>
              <w:t xml:space="preserve"> 7 </w:t>
            </w:r>
          </w:hyperlink>
        </w:p>
        <w:p w:rsidR="006D4A54" w:rsidRPr="0081109F" w:rsidRDefault="00961226" w:rsidP="00042D3D">
          <w:pPr>
            <w:pStyle w:val="10"/>
            <w:numPr>
              <w:ilvl w:val="0"/>
              <w:numId w:val="10"/>
            </w:numPr>
            <w:tabs>
              <w:tab w:val="left" w:pos="815"/>
              <w:tab w:val="right" w:leader="dot" w:pos="9639"/>
            </w:tabs>
            <w:adjustRightInd w:val="0"/>
            <w:snapToGrid w:val="0"/>
            <w:ind w:left="0" w:firstLine="0"/>
            <w:rPr>
              <w:rFonts w:eastAsia="宋体" w:cs="Arial"/>
              <w:sz w:val="21"/>
              <w:szCs w:val="21"/>
              <w:lang w:eastAsia="zh-CN"/>
            </w:rPr>
          </w:pPr>
          <w:hyperlink w:anchor="_TOC_250019" w:history="1">
            <w:r w:rsidR="006E6C8E" w:rsidRPr="0081109F">
              <w:rPr>
                <w:rFonts w:eastAsia="宋体" w:hAnsi="宋体" w:cs="Arial"/>
                <w:sz w:val="21"/>
                <w:szCs w:val="21"/>
                <w:lang w:eastAsia="zh-CN"/>
              </w:rPr>
              <w:t>域名联系人和</w:t>
            </w:r>
            <w:r w:rsidR="006E6C8E" w:rsidRPr="0081109F">
              <w:rPr>
                <w:rFonts w:eastAsia="宋体" w:cs="Arial"/>
                <w:sz w:val="21"/>
                <w:szCs w:val="21"/>
                <w:lang w:eastAsia="zh-CN"/>
              </w:rPr>
              <w:t>WHOIS</w:t>
            </w:r>
            <w:r w:rsidR="006E6C8E" w:rsidRPr="0081109F">
              <w:rPr>
                <w:rFonts w:eastAsia="宋体" w:hAnsi="宋体" w:cs="Arial"/>
                <w:sz w:val="21"/>
                <w:szCs w:val="21"/>
                <w:lang w:eastAsia="zh-CN"/>
              </w:rPr>
              <w:t>政策</w:t>
            </w:r>
            <w:r w:rsidR="006E6C8E" w:rsidRPr="0081109F">
              <w:rPr>
                <w:rFonts w:eastAsia="宋体" w:cs="Arial"/>
                <w:sz w:val="21"/>
                <w:szCs w:val="21"/>
                <w:lang w:eastAsia="zh-CN"/>
              </w:rPr>
              <w:tab/>
              <w:t>7</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18" w:history="1">
            <w:r w:rsidR="006E6C8E" w:rsidRPr="00042D3D">
              <w:rPr>
                <w:rFonts w:ascii="宋体" w:eastAsia="宋体" w:hAnsi="宋体" w:cs="Arial"/>
                <w:sz w:val="21"/>
                <w:szCs w:val="21"/>
                <w:lang w:eastAsia="zh-CN"/>
              </w:rPr>
              <w:t>“详尽”</w:t>
            </w:r>
            <w:r w:rsidR="00DB4F18" w:rsidRPr="00042D3D">
              <w:rPr>
                <w:rFonts w:ascii="宋体" w:eastAsia="宋体" w:hAnsi="宋体" w:cs="Arial"/>
                <w:sz w:val="21"/>
                <w:szCs w:val="21"/>
                <w:lang w:eastAsia="zh-CN"/>
              </w:rPr>
              <w:t>的</w:t>
            </w:r>
            <w:r w:rsidR="006E6C8E" w:rsidRPr="0081109F">
              <w:rPr>
                <w:rFonts w:eastAsia="宋体" w:hAnsi="宋体" w:cs="Arial"/>
                <w:sz w:val="21"/>
                <w:szCs w:val="21"/>
                <w:lang w:eastAsia="zh-CN"/>
              </w:rPr>
              <w:t>注册局</w:t>
            </w:r>
            <w:r w:rsidR="00DB4F18" w:rsidRPr="0081109F">
              <w:rPr>
                <w:rFonts w:eastAsia="宋体" w:hAnsi="宋体" w:cs="Arial"/>
                <w:sz w:val="21"/>
                <w:szCs w:val="21"/>
                <w:lang w:eastAsia="zh-CN"/>
              </w:rPr>
              <w:t>模型</w:t>
            </w:r>
            <w:r w:rsidR="006E6C8E" w:rsidRPr="0081109F">
              <w:rPr>
                <w:rFonts w:eastAsia="宋体" w:cs="Arial"/>
                <w:sz w:val="21"/>
                <w:szCs w:val="21"/>
                <w:lang w:eastAsia="zh-CN"/>
              </w:rPr>
              <w:tab/>
              <w:t xml:space="preserve"> 7 </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17" w:history="1">
            <w:r w:rsidR="006E6C8E" w:rsidRPr="0081109F">
              <w:rPr>
                <w:rFonts w:eastAsia="宋体" w:hAnsi="宋体" w:cs="Arial"/>
                <w:sz w:val="21"/>
                <w:szCs w:val="21"/>
                <w:lang w:eastAsia="zh-CN"/>
              </w:rPr>
              <w:t>联系</w:t>
            </w:r>
            <w:r w:rsidR="00DB4F18" w:rsidRPr="0081109F">
              <w:rPr>
                <w:rFonts w:eastAsia="宋体" w:hAnsi="宋体" w:cs="Arial"/>
                <w:sz w:val="21"/>
                <w:szCs w:val="21"/>
                <w:lang w:eastAsia="zh-CN"/>
              </w:rPr>
              <w:t>人</w:t>
            </w:r>
            <w:r w:rsidR="006E6C8E" w:rsidRPr="0081109F">
              <w:rPr>
                <w:rFonts w:eastAsia="宋体" w:hAnsi="宋体" w:cs="Arial"/>
                <w:sz w:val="21"/>
                <w:szCs w:val="21"/>
                <w:lang w:eastAsia="zh-CN"/>
              </w:rPr>
              <w:t>信息要求</w:t>
            </w:r>
            <w:r w:rsidR="006E6C8E" w:rsidRPr="0081109F">
              <w:rPr>
                <w:rFonts w:eastAsia="宋体" w:cs="Arial"/>
                <w:sz w:val="21"/>
                <w:szCs w:val="21"/>
                <w:lang w:eastAsia="zh-CN"/>
              </w:rPr>
              <w:tab/>
              <w:t>7</w:t>
            </w:r>
          </w:hyperlink>
        </w:p>
        <w:p w:rsidR="006D4A54" w:rsidRPr="0081109F" w:rsidRDefault="00961226" w:rsidP="00042D3D">
          <w:pPr>
            <w:pStyle w:val="10"/>
            <w:numPr>
              <w:ilvl w:val="2"/>
              <w:numId w:val="10"/>
            </w:numPr>
            <w:tabs>
              <w:tab w:val="left" w:pos="875"/>
              <w:tab w:val="right" w:leader="dot" w:pos="9639"/>
            </w:tabs>
            <w:adjustRightInd w:val="0"/>
            <w:snapToGrid w:val="0"/>
            <w:ind w:left="0" w:firstLine="0"/>
            <w:rPr>
              <w:rFonts w:eastAsia="宋体" w:cs="Arial"/>
              <w:sz w:val="21"/>
              <w:szCs w:val="21"/>
              <w:lang w:eastAsia="zh-CN"/>
            </w:rPr>
          </w:pPr>
          <w:hyperlink w:anchor="_TOC_250016" w:history="1">
            <w:r w:rsidR="006E6C8E" w:rsidRPr="0081109F">
              <w:rPr>
                <w:rFonts w:eastAsia="宋体" w:hAnsi="宋体" w:cs="Arial"/>
                <w:sz w:val="21"/>
                <w:szCs w:val="21"/>
                <w:lang w:eastAsia="zh-CN"/>
              </w:rPr>
              <w:t>联系人</w:t>
            </w:r>
            <w:r w:rsidR="0074390C" w:rsidRPr="0081109F">
              <w:rPr>
                <w:rFonts w:eastAsia="宋体" w:hAnsi="宋体" w:cs="Arial"/>
                <w:sz w:val="21"/>
                <w:szCs w:val="21"/>
                <w:lang w:eastAsia="zh-CN"/>
              </w:rPr>
              <w:t>数据</w:t>
            </w:r>
            <w:r w:rsidR="006E6C8E" w:rsidRPr="0081109F">
              <w:rPr>
                <w:rFonts w:eastAsia="宋体" w:hAnsi="宋体" w:cs="Arial"/>
                <w:sz w:val="21"/>
                <w:szCs w:val="21"/>
                <w:lang w:eastAsia="zh-CN"/>
              </w:rPr>
              <w:t>要求</w:t>
            </w:r>
            <w:r w:rsidR="006E6C8E" w:rsidRPr="0081109F">
              <w:rPr>
                <w:rFonts w:eastAsia="宋体" w:cs="Arial"/>
                <w:sz w:val="21"/>
                <w:szCs w:val="21"/>
                <w:lang w:eastAsia="zh-CN"/>
              </w:rPr>
              <w:tab/>
              <w:t>8</w:t>
            </w:r>
          </w:hyperlink>
        </w:p>
        <w:p w:rsidR="006D4A54" w:rsidRPr="0081109F" w:rsidRDefault="00961226" w:rsidP="00042D3D">
          <w:pPr>
            <w:pStyle w:val="10"/>
            <w:numPr>
              <w:ilvl w:val="2"/>
              <w:numId w:val="10"/>
            </w:numPr>
            <w:tabs>
              <w:tab w:val="left" w:pos="875"/>
              <w:tab w:val="right" w:leader="dot" w:pos="9639"/>
            </w:tabs>
            <w:adjustRightInd w:val="0"/>
            <w:snapToGrid w:val="0"/>
            <w:ind w:left="0" w:firstLine="0"/>
            <w:rPr>
              <w:rFonts w:eastAsia="宋体" w:cs="Arial"/>
              <w:sz w:val="21"/>
              <w:szCs w:val="21"/>
              <w:lang w:eastAsia="zh-CN"/>
            </w:rPr>
          </w:pPr>
          <w:hyperlink w:anchor="_TOC_250015" w:history="1">
            <w:r w:rsidR="006E6C8E" w:rsidRPr="0081109F">
              <w:rPr>
                <w:rFonts w:eastAsia="宋体" w:hAnsi="宋体" w:cs="Arial"/>
                <w:sz w:val="21"/>
                <w:szCs w:val="21"/>
                <w:lang w:eastAsia="zh-CN"/>
              </w:rPr>
              <w:t>章程资格声明（</w:t>
            </w:r>
            <w:r w:rsidR="006E6C8E" w:rsidRPr="0081109F">
              <w:rPr>
                <w:rFonts w:eastAsia="宋体" w:cs="Arial"/>
                <w:sz w:val="21"/>
                <w:szCs w:val="21"/>
                <w:lang w:eastAsia="zh-CN"/>
              </w:rPr>
              <w:t>CED</w:t>
            </w:r>
            <w:r w:rsidR="006E6C8E" w:rsidRPr="0081109F">
              <w:rPr>
                <w:rFonts w:eastAsia="宋体" w:hAnsi="宋体" w:cs="Arial"/>
                <w:sz w:val="21"/>
                <w:szCs w:val="21"/>
                <w:lang w:eastAsia="zh-CN"/>
              </w:rPr>
              <w:t>）联系人</w:t>
            </w:r>
            <w:r w:rsidR="006E6C8E" w:rsidRPr="0081109F">
              <w:rPr>
                <w:rFonts w:eastAsia="宋体" w:cs="Arial"/>
                <w:sz w:val="21"/>
                <w:szCs w:val="21"/>
                <w:lang w:eastAsia="zh-CN"/>
              </w:rPr>
              <w:tab/>
              <w:t>9</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14" w:history="1">
            <w:r w:rsidR="006E6C8E" w:rsidRPr="0081109F">
              <w:rPr>
                <w:rFonts w:eastAsia="宋体" w:cs="Arial"/>
                <w:sz w:val="21"/>
                <w:szCs w:val="21"/>
                <w:lang w:eastAsia="zh-CN"/>
              </w:rPr>
              <w:t>.ASIA WHOIS</w:t>
            </w:r>
            <w:r w:rsidR="006E6C8E" w:rsidRPr="0081109F">
              <w:rPr>
                <w:rFonts w:eastAsia="宋体" w:hAnsi="宋体" w:cs="Arial"/>
                <w:sz w:val="21"/>
                <w:szCs w:val="21"/>
                <w:lang w:eastAsia="zh-CN"/>
              </w:rPr>
              <w:t>服务</w:t>
            </w:r>
            <w:r w:rsidR="006E6C8E" w:rsidRPr="0081109F">
              <w:rPr>
                <w:rFonts w:eastAsia="宋体" w:cs="Arial"/>
                <w:sz w:val="21"/>
                <w:szCs w:val="21"/>
                <w:lang w:eastAsia="zh-CN"/>
              </w:rPr>
              <w:tab/>
              <w:t>9</w:t>
            </w:r>
          </w:hyperlink>
        </w:p>
        <w:p w:rsidR="006D4A54" w:rsidRPr="0081109F" w:rsidRDefault="00961226" w:rsidP="00042D3D">
          <w:pPr>
            <w:pStyle w:val="10"/>
            <w:numPr>
              <w:ilvl w:val="2"/>
              <w:numId w:val="10"/>
            </w:numPr>
            <w:tabs>
              <w:tab w:val="left" w:pos="875"/>
              <w:tab w:val="right" w:leader="dot" w:pos="9639"/>
            </w:tabs>
            <w:adjustRightInd w:val="0"/>
            <w:snapToGrid w:val="0"/>
            <w:ind w:left="0" w:firstLine="0"/>
            <w:rPr>
              <w:rFonts w:eastAsia="宋体" w:cs="Arial"/>
              <w:sz w:val="21"/>
              <w:szCs w:val="21"/>
              <w:lang w:eastAsia="zh-CN"/>
            </w:rPr>
          </w:pPr>
          <w:hyperlink w:anchor="_TOC_250013" w:history="1">
            <w:r w:rsidR="0074390C" w:rsidRPr="0081109F">
              <w:rPr>
                <w:rFonts w:eastAsia="宋体" w:hAnsi="宋体" w:cs="Arial"/>
                <w:sz w:val="21"/>
                <w:szCs w:val="21"/>
                <w:lang w:eastAsia="zh-CN"/>
              </w:rPr>
              <w:t>提供</w:t>
            </w:r>
            <w:r w:rsidR="0074390C" w:rsidRPr="0081109F">
              <w:rPr>
                <w:rFonts w:eastAsia="宋体" w:cs="Arial"/>
                <w:sz w:val="21"/>
                <w:szCs w:val="21"/>
                <w:lang w:eastAsia="zh-CN"/>
              </w:rPr>
              <w:t>.ASIA</w:t>
            </w:r>
            <w:r w:rsidR="0074390C" w:rsidRPr="0081109F">
              <w:rPr>
                <w:rFonts w:eastAsia="宋体" w:hAnsi="宋体" w:cs="Arial"/>
                <w:sz w:val="21"/>
                <w:szCs w:val="21"/>
                <w:lang w:eastAsia="zh-CN"/>
              </w:rPr>
              <w:t>域名的</w:t>
            </w:r>
            <w:r w:rsidR="0074390C" w:rsidRPr="0081109F">
              <w:rPr>
                <w:rFonts w:eastAsia="宋体" w:cs="Arial"/>
                <w:sz w:val="21"/>
                <w:szCs w:val="21"/>
                <w:lang w:eastAsia="zh-CN"/>
              </w:rPr>
              <w:t>WHOIS</w:t>
            </w:r>
            <w:r w:rsidR="0074390C" w:rsidRPr="0081109F">
              <w:rPr>
                <w:rFonts w:eastAsia="宋体" w:hAnsi="宋体" w:cs="Arial"/>
                <w:sz w:val="21"/>
                <w:szCs w:val="21"/>
                <w:lang w:eastAsia="zh-CN"/>
              </w:rPr>
              <w:t>服务器</w:t>
            </w:r>
            <w:r w:rsidR="006E6C8E" w:rsidRPr="0081109F">
              <w:rPr>
                <w:rFonts w:eastAsia="宋体" w:cs="Arial"/>
                <w:sz w:val="21"/>
                <w:szCs w:val="21"/>
                <w:lang w:eastAsia="zh-CN"/>
              </w:rPr>
              <w:tab/>
              <w:t>9</w:t>
            </w:r>
          </w:hyperlink>
        </w:p>
        <w:p w:rsidR="006D4A54" w:rsidRPr="0081109F" w:rsidRDefault="00961226" w:rsidP="00042D3D">
          <w:pPr>
            <w:pStyle w:val="10"/>
            <w:numPr>
              <w:ilvl w:val="2"/>
              <w:numId w:val="10"/>
            </w:numPr>
            <w:tabs>
              <w:tab w:val="left" w:pos="875"/>
              <w:tab w:val="right" w:leader="dot" w:pos="9639"/>
            </w:tabs>
            <w:adjustRightInd w:val="0"/>
            <w:snapToGrid w:val="0"/>
            <w:ind w:left="0" w:firstLine="0"/>
            <w:rPr>
              <w:rFonts w:eastAsia="宋体" w:cs="Arial"/>
              <w:sz w:val="21"/>
              <w:szCs w:val="21"/>
              <w:lang w:eastAsia="zh-CN"/>
            </w:rPr>
          </w:pPr>
          <w:hyperlink w:anchor="_TOC_250012" w:history="1">
            <w:r w:rsidR="006E6C8E" w:rsidRPr="0081109F">
              <w:rPr>
                <w:rFonts w:eastAsia="宋体" w:cs="Arial"/>
                <w:sz w:val="21"/>
                <w:szCs w:val="21"/>
                <w:lang w:eastAsia="zh-CN"/>
              </w:rPr>
              <w:t>WHOIS</w:t>
            </w:r>
            <w:r w:rsidR="006E6C8E" w:rsidRPr="0081109F">
              <w:rPr>
                <w:rFonts w:eastAsia="宋体" w:hAnsi="宋体" w:cs="Arial"/>
                <w:sz w:val="21"/>
                <w:szCs w:val="21"/>
                <w:lang w:eastAsia="zh-CN"/>
              </w:rPr>
              <w:t>信息更新</w:t>
            </w:r>
            <w:r w:rsidR="006E6C8E" w:rsidRPr="0081109F">
              <w:rPr>
                <w:rFonts w:eastAsia="宋体" w:cs="Arial"/>
                <w:sz w:val="21"/>
                <w:szCs w:val="21"/>
                <w:lang w:eastAsia="zh-CN"/>
              </w:rPr>
              <w:tab/>
              <w:t>9</w:t>
            </w:r>
          </w:hyperlink>
        </w:p>
        <w:p w:rsidR="006D4A54" w:rsidRPr="0081109F" w:rsidRDefault="00961226" w:rsidP="00042D3D">
          <w:pPr>
            <w:pStyle w:val="10"/>
            <w:numPr>
              <w:ilvl w:val="2"/>
              <w:numId w:val="10"/>
            </w:numPr>
            <w:tabs>
              <w:tab w:val="left" w:pos="875"/>
              <w:tab w:val="right" w:leader="dot" w:pos="9639"/>
            </w:tabs>
            <w:adjustRightInd w:val="0"/>
            <w:snapToGrid w:val="0"/>
            <w:ind w:left="0" w:firstLine="0"/>
            <w:rPr>
              <w:rFonts w:eastAsia="宋体" w:cs="Arial"/>
              <w:sz w:val="21"/>
              <w:szCs w:val="21"/>
              <w:lang w:eastAsia="zh-CN"/>
            </w:rPr>
          </w:pPr>
          <w:hyperlink w:anchor="_TOC_250011" w:history="1">
            <w:r w:rsidR="006E6C8E" w:rsidRPr="0081109F">
              <w:rPr>
                <w:rFonts w:eastAsia="宋体" w:hAnsi="宋体" w:cs="Arial"/>
                <w:sz w:val="21"/>
                <w:szCs w:val="21"/>
                <w:lang w:eastAsia="zh-CN"/>
              </w:rPr>
              <w:t>访问</w:t>
            </w:r>
            <w:r w:rsidR="006E6C8E" w:rsidRPr="0081109F">
              <w:rPr>
                <w:rFonts w:eastAsia="宋体" w:cs="Arial"/>
                <w:sz w:val="21"/>
                <w:szCs w:val="21"/>
                <w:lang w:eastAsia="zh-CN"/>
              </w:rPr>
              <w:t>WHOIS</w:t>
            </w:r>
            <w:r w:rsidR="006E6C8E" w:rsidRPr="0081109F">
              <w:rPr>
                <w:rFonts w:eastAsia="宋体" w:cs="Arial"/>
                <w:sz w:val="21"/>
                <w:szCs w:val="21"/>
                <w:lang w:eastAsia="zh-CN"/>
              </w:rPr>
              <w:tab/>
              <w:t>9</w:t>
            </w:r>
          </w:hyperlink>
        </w:p>
        <w:p w:rsidR="006D4A54" w:rsidRPr="0081109F" w:rsidRDefault="00961226" w:rsidP="00042D3D">
          <w:pPr>
            <w:pStyle w:val="10"/>
            <w:numPr>
              <w:ilvl w:val="0"/>
              <w:numId w:val="10"/>
            </w:numPr>
            <w:tabs>
              <w:tab w:val="left" w:pos="815"/>
              <w:tab w:val="right" w:leader="dot" w:pos="9639"/>
            </w:tabs>
            <w:adjustRightInd w:val="0"/>
            <w:snapToGrid w:val="0"/>
            <w:ind w:left="0" w:firstLine="0"/>
            <w:rPr>
              <w:rFonts w:eastAsia="宋体" w:cs="Arial"/>
              <w:sz w:val="21"/>
              <w:szCs w:val="21"/>
              <w:lang w:eastAsia="zh-CN"/>
            </w:rPr>
          </w:pPr>
          <w:hyperlink w:anchor="_TOC_250010" w:history="1">
            <w:r w:rsidR="006E6C8E" w:rsidRPr="0081109F">
              <w:rPr>
                <w:rFonts w:eastAsia="宋体" w:hAnsi="宋体" w:cs="Arial"/>
                <w:sz w:val="21"/>
                <w:szCs w:val="21"/>
                <w:lang w:eastAsia="zh-CN"/>
              </w:rPr>
              <w:t>争议解决政策</w:t>
            </w:r>
            <w:r w:rsidR="006E6C8E" w:rsidRPr="0081109F">
              <w:rPr>
                <w:rFonts w:eastAsia="宋体" w:cs="Arial"/>
                <w:sz w:val="21"/>
                <w:szCs w:val="21"/>
                <w:lang w:eastAsia="zh-CN"/>
              </w:rPr>
              <w:tab/>
              <w:t>10</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9" w:history="1">
            <w:r w:rsidR="006E6C8E" w:rsidRPr="0081109F">
              <w:rPr>
                <w:rFonts w:eastAsia="宋体" w:hAnsi="宋体" w:cs="Arial"/>
                <w:sz w:val="21"/>
                <w:szCs w:val="21"/>
                <w:lang w:eastAsia="zh-CN"/>
              </w:rPr>
              <w:t>统一域名争议解决政策</w:t>
            </w:r>
            <w:r w:rsidR="006E6C8E" w:rsidRPr="0081109F">
              <w:rPr>
                <w:rFonts w:eastAsia="宋体" w:cs="Arial"/>
                <w:sz w:val="21"/>
                <w:szCs w:val="21"/>
                <w:lang w:eastAsia="zh-CN"/>
              </w:rPr>
              <w:tab/>
              <w:t>10</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8" w:history="1">
            <w:r w:rsidR="006E6C8E" w:rsidRPr="0081109F">
              <w:rPr>
                <w:rFonts w:eastAsia="宋体" w:hAnsi="宋体" w:cs="Arial"/>
                <w:sz w:val="21"/>
                <w:szCs w:val="21"/>
                <w:lang w:eastAsia="zh-CN"/>
              </w:rPr>
              <w:t>章程资格争议解决政策</w:t>
            </w:r>
            <w:r w:rsidR="006E6C8E" w:rsidRPr="0081109F">
              <w:rPr>
                <w:rFonts w:eastAsia="宋体" w:cs="Arial"/>
                <w:sz w:val="21"/>
                <w:szCs w:val="21"/>
                <w:lang w:eastAsia="zh-CN"/>
              </w:rPr>
              <w:tab/>
              <w:t>10</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7" w:history="1">
            <w:r w:rsidR="006E6C8E" w:rsidRPr="0081109F">
              <w:rPr>
                <w:rFonts w:eastAsia="宋体" w:hAnsi="宋体" w:cs="Arial"/>
                <w:sz w:val="21"/>
                <w:szCs w:val="21"/>
                <w:lang w:eastAsia="zh-CN"/>
              </w:rPr>
              <w:t>其他争议和政策</w:t>
            </w:r>
            <w:r w:rsidR="006E6C8E" w:rsidRPr="0081109F">
              <w:rPr>
                <w:rFonts w:eastAsia="宋体" w:cs="Arial"/>
                <w:sz w:val="21"/>
                <w:szCs w:val="21"/>
                <w:lang w:eastAsia="zh-CN"/>
              </w:rPr>
              <w:tab/>
              <w:t>10</w:t>
            </w:r>
          </w:hyperlink>
        </w:p>
        <w:p w:rsidR="006D4A54" w:rsidRPr="0081109F" w:rsidRDefault="00961226" w:rsidP="00042D3D">
          <w:pPr>
            <w:pStyle w:val="10"/>
            <w:numPr>
              <w:ilvl w:val="0"/>
              <w:numId w:val="10"/>
            </w:numPr>
            <w:tabs>
              <w:tab w:val="left" w:pos="815"/>
              <w:tab w:val="right" w:leader="dot" w:pos="9639"/>
            </w:tabs>
            <w:adjustRightInd w:val="0"/>
            <w:snapToGrid w:val="0"/>
            <w:ind w:left="0" w:firstLine="0"/>
            <w:rPr>
              <w:rFonts w:eastAsia="宋体" w:cs="Arial"/>
              <w:sz w:val="21"/>
              <w:szCs w:val="21"/>
              <w:lang w:eastAsia="zh-CN"/>
            </w:rPr>
          </w:pPr>
          <w:hyperlink w:anchor="_TOC_250006" w:history="1">
            <w:r w:rsidR="006E6C8E" w:rsidRPr="0081109F">
              <w:rPr>
                <w:rFonts w:eastAsia="宋体" w:hAnsi="宋体" w:cs="Arial"/>
                <w:sz w:val="21"/>
                <w:szCs w:val="21"/>
                <w:lang w:eastAsia="zh-CN"/>
              </w:rPr>
              <w:t>注册域名持有人的义务</w:t>
            </w:r>
            <w:r w:rsidR="006E6C8E" w:rsidRPr="0081109F">
              <w:rPr>
                <w:rFonts w:eastAsia="宋体" w:cs="Arial"/>
                <w:sz w:val="21"/>
                <w:szCs w:val="21"/>
                <w:lang w:eastAsia="zh-CN"/>
              </w:rPr>
              <w:tab/>
              <w:t>11</w:t>
            </w:r>
          </w:hyperlink>
        </w:p>
        <w:p w:rsidR="006D4A54" w:rsidRPr="0081109F" w:rsidRDefault="00DB4F18"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r w:rsidRPr="0081109F">
            <w:rPr>
              <w:rFonts w:eastAsia="宋体" w:hAnsi="宋体" w:cs="Arial"/>
              <w:sz w:val="21"/>
              <w:szCs w:val="21"/>
              <w:lang w:eastAsia="zh-CN"/>
            </w:rPr>
            <w:t>对</w:t>
          </w:r>
          <w:r w:rsidR="00961226" w:rsidRPr="0081109F">
            <w:rPr>
              <w:rFonts w:eastAsia="宋体" w:cs="Arial"/>
              <w:sz w:val="21"/>
              <w:szCs w:val="21"/>
            </w:rPr>
            <w:fldChar w:fldCharType="begin"/>
          </w:r>
          <w:r w:rsidR="009D292C" w:rsidRPr="0081109F">
            <w:rPr>
              <w:rFonts w:eastAsia="宋体" w:cs="Arial"/>
              <w:sz w:val="21"/>
              <w:szCs w:val="21"/>
              <w:lang w:eastAsia="zh-CN"/>
            </w:rPr>
            <w:instrText>HYPERLINK \l "_TOC_250005"</w:instrText>
          </w:r>
          <w:r w:rsidR="00961226" w:rsidRPr="0081109F">
            <w:rPr>
              <w:rFonts w:eastAsia="宋体" w:cs="Arial"/>
              <w:sz w:val="21"/>
              <w:szCs w:val="21"/>
            </w:rPr>
            <w:fldChar w:fldCharType="separate"/>
          </w:r>
          <w:r w:rsidR="006E6C8E" w:rsidRPr="0081109F">
            <w:rPr>
              <w:rFonts w:eastAsia="宋体" w:hAnsi="宋体" w:cs="Arial"/>
              <w:sz w:val="21"/>
              <w:szCs w:val="21"/>
              <w:lang w:eastAsia="zh-CN"/>
            </w:rPr>
            <w:t>注册域名持有人的赔偿</w:t>
          </w:r>
          <w:r w:rsidRPr="0081109F">
            <w:rPr>
              <w:rFonts w:eastAsia="宋体" w:hAnsi="宋体" w:cs="Arial"/>
              <w:sz w:val="21"/>
              <w:szCs w:val="21"/>
              <w:lang w:eastAsia="zh-CN"/>
            </w:rPr>
            <w:t>要求</w:t>
          </w:r>
          <w:r w:rsidR="006E6C8E" w:rsidRPr="0081109F">
            <w:rPr>
              <w:rFonts w:eastAsia="宋体" w:cs="Arial"/>
              <w:sz w:val="21"/>
              <w:szCs w:val="21"/>
              <w:lang w:eastAsia="zh-CN"/>
            </w:rPr>
            <w:tab/>
            <w:t>11</w:t>
          </w:r>
          <w:r w:rsidR="00961226" w:rsidRPr="0081109F">
            <w:rPr>
              <w:rFonts w:eastAsia="宋体" w:cs="Arial"/>
              <w:sz w:val="21"/>
              <w:szCs w:val="21"/>
            </w:rPr>
            <w:fldChar w:fldCharType="end"/>
          </w:r>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4" w:history="1">
            <w:r w:rsidR="00DB4F18" w:rsidRPr="0081109F">
              <w:rPr>
                <w:rFonts w:eastAsia="宋体" w:hAnsi="宋体" w:cs="Arial"/>
                <w:sz w:val="21"/>
                <w:szCs w:val="21"/>
                <w:lang w:eastAsia="zh-CN"/>
              </w:rPr>
              <w:t>注册域名持有人</w:t>
            </w:r>
            <w:r w:rsidR="006E6C8E" w:rsidRPr="0081109F">
              <w:rPr>
                <w:rFonts w:eastAsia="宋体" w:hAnsi="宋体" w:cs="Arial"/>
                <w:sz w:val="21"/>
                <w:szCs w:val="21"/>
                <w:lang w:eastAsia="zh-CN"/>
              </w:rPr>
              <w:t>合</w:t>
            </w:r>
            <w:proofErr w:type="gramStart"/>
            <w:r w:rsidR="006E6C8E" w:rsidRPr="0081109F">
              <w:rPr>
                <w:rFonts w:eastAsia="宋体" w:hAnsi="宋体" w:cs="Arial"/>
                <w:sz w:val="21"/>
                <w:szCs w:val="21"/>
                <w:lang w:eastAsia="zh-CN"/>
              </w:rPr>
              <w:t>规</w:t>
            </w:r>
            <w:proofErr w:type="gramEnd"/>
            <w:r w:rsidR="006E6C8E" w:rsidRPr="0081109F">
              <w:rPr>
                <w:rFonts w:eastAsia="宋体" w:hAnsi="宋体" w:cs="Arial"/>
                <w:sz w:val="21"/>
                <w:szCs w:val="21"/>
                <w:lang w:eastAsia="zh-CN"/>
              </w:rPr>
              <w:t>性</w:t>
            </w:r>
            <w:r w:rsidR="006E6C8E" w:rsidRPr="0081109F">
              <w:rPr>
                <w:rFonts w:eastAsia="宋体" w:cs="Arial"/>
                <w:sz w:val="21"/>
                <w:szCs w:val="21"/>
                <w:lang w:eastAsia="zh-CN"/>
              </w:rPr>
              <w:tab/>
              <w:t>11</w:t>
            </w:r>
          </w:hyperlink>
        </w:p>
        <w:p w:rsidR="006D4A54" w:rsidRPr="0081109F" w:rsidRDefault="00961226" w:rsidP="00042D3D">
          <w:pPr>
            <w:pStyle w:val="10"/>
            <w:numPr>
              <w:ilvl w:val="0"/>
              <w:numId w:val="10"/>
            </w:numPr>
            <w:tabs>
              <w:tab w:val="left" w:pos="815"/>
              <w:tab w:val="right" w:leader="dot" w:pos="9639"/>
            </w:tabs>
            <w:adjustRightInd w:val="0"/>
            <w:snapToGrid w:val="0"/>
            <w:ind w:left="0" w:firstLine="0"/>
            <w:rPr>
              <w:rFonts w:eastAsia="宋体" w:cs="Arial"/>
              <w:sz w:val="21"/>
              <w:szCs w:val="21"/>
              <w:lang w:eastAsia="zh-CN"/>
            </w:rPr>
          </w:pPr>
          <w:hyperlink w:anchor="_TOC_250003" w:history="1">
            <w:r w:rsidR="006E6C8E" w:rsidRPr="0081109F">
              <w:rPr>
                <w:rFonts w:eastAsia="宋体" w:hAnsi="宋体" w:cs="Arial"/>
                <w:sz w:val="21"/>
                <w:szCs w:val="21"/>
                <w:lang w:eastAsia="zh-CN"/>
              </w:rPr>
              <w:t>其他规定</w:t>
            </w:r>
            <w:r w:rsidR="006E6C8E" w:rsidRPr="0081109F">
              <w:rPr>
                <w:rFonts w:eastAsia="宋体" w:cs="Arial"/>
                <w:sz w:val="21"/>
                <w:szCs w:val="21"/>
                <w:lang w:eastAsia="zh-CN"/>
              </w:rPr>
              <w:t xml:space="preserve"> </w:t>
            </w:r>
            <w:r w:rsidR="006E6C8E" w:rsidRPr="0081109F">
              <w:rPr>
                <w:rFonts w:eastAsia="宋体" w:cs="Arial"/>
                <w:sz w:val="21"/>
                <w:szCs w:val="21"/>
                <w:lang w:eastAsia="zh-CN"/>
              </w:rPr>
              <w:tab/>
              <w:t>12</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2" w:history="1">
            <w:r w:rsidR="006E6C8E" w:rsidRPr="0081109F">
              <w:rPr>
                <w:rFonts w:eastAsia="宋体" w:hAnsi="宋体" w:cs="Arial"/>
                <w:sz w:val="21"/>
                <w:szCs w:val="21"/>
                <w:lang w:eastAsia="zh-CN"/>
              </w:rPr>
              <w:t>修改、准则和</w:t>
            </w:r>
            <w:proofErr w:type="gramStart"/>
            <w:r w:rsidR="006E6C8E" w:rsidRPr="0081109F">
              <w:rPr>
                <w:rFonts w:eastAsia="宋体" w:hAnsi="宋体" w:cs="Arial"/>
                <w:sz w:val="21"/>
                <w:szCs w:val="21"/>
                <w:lang w:eastAsia="zh-CN"/>
              </w:rPr>
              <w:t>可</w:t>
            </w:r>
            <w:proofErr w:type="gramEnd"/>
            <w:r w:rsidR="006E6C8E" w:rsidRPr="0081109F">
              <w:rPr>
                <w:rFonts w:eastAsia="宋体" w:hAnsi="宋体" w:cs="Arial"/>
                <w:sz w:val="21"/>
                <w:szCs w:val="21"/>
                <w:lang w:eastAsia="zh-CN"/>
              </w:rPr>
              <w:t>执行性</w:t>
            </w:r>
            <w:r w:rsidR="006E6C8E" w:rsidRPr="0081109F">
              <w:rPr>
                <w:rFonts w:eastAsia="宋体" w:cs="Arial"/>
                <w:sz w:val="21"/>
                <w:szCs w:val="21"/>
                <w:lang w:eastAsia="zh-CN"/>
              </w:rPr>
              <w:tab/>
              <w:t>12</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1" w:history="1">
            <w:r w:rsidR="006E6C8E" w:rsidRPr="0081109F">
              <w:rPr>
                <w:rFonts w:eastAsia="宋体" w:hAnsi="宋体" w:cs="Arial"/>
                <w:sz w:val="21"/>
                <w:szCs w:val="21"/>
                <w:lang w:eastAsia="zh-CN"/>
              </w:rPr>
              <w:t>保留权利</w:t>
            </w:r>
            <w:r w:rsidR="006E6C8E" w:rsidRPr="0081109F">
              <w:rPr>
                <w:rFonts w:eastAsia="宋体" w:cs="Arial"/>
                <w:sz w:val="21"/>
                <w:szCs w:val="21"/>
                <w:lang w:eastAsia="zh-CN"/>
              </w:rPr>
              <w:t xml:space="preserve"> </w:t>
            </w:r>
            <w:r w:rsidR="006E6C8E" w:rsidRPr="0081109F">
              <w:rPr>
                <w:rFonts w:eastAsia="宋体" w:cs="Arial"/>
                <w:sz w:val="21"/>
                <w:szCs w:val="21"/>
                <w:lang w:eastAsia="zh-CN"/>
              </w:rPr>
              <w:tab/>
              <w:t>13</w:t>
            </w:r>
          </w:hyperlink>
        </w:p>
        <w:p w:rsidR="006D4A54" w:rsidRPr="0081109F" w:rsidRDefault="00961226" w:rsidP="00042D3D">
          <w:pPr>
            <w:pStyle w:val="10"/>
            <w:numPr>
              <w:ilvl w:val="1"/>
              <w:numId w:val="10"/>
            </w:numPr>
            <w:tabs>
              <w:tab w:val="left" w:pos="815"/>
              <w:tab w:val="right" w:leader="dot" w:pos="9639"/>
            </w:tabs>
            <w:adjustRightInd w:val="0"/>
            <w:snapToGrid w:val="0"/>
            <w:ind w:left="0" w:firstLine="0"/>
            <w:rPr>
              <w:rFonts w:eastAsia="宋体" w:cs="Arial"/>
              <w:sz w:val="21"/>
              <w:szCs w:val="21"/>
              <w:lang w:eastAsia="zh-CN"/>
            </w:rPr>
          </w:pPr>
          <w:hyperlink w:anchor="_TOC_250000" w:history="1">
            <w:r w:rsidR="006E6C8E" w:rsidRPr="0081109F">
              <w:rPr>
                <w:rFonts w:eastAsia="宋体" w:hAnsi="宋体" w:cs="Arial"/>
                <w:sz w:val="21"/>
                <w:szCs w:val="21"/>
                <w:lang w:eastAsia="zh-CN"/>
              </w:rPr>
              <w:t>注册局责任限制和决定</w:t>
            </w:r>
            <w:r w:rsidR="006E6C8E" w:rsidRPr="0081109F">
              <w:rPr>
                <w:rFonts w:eastAsia="宋体" w:cs="Arial"/>
                <w:sz w:val="21"/>
                <w:szCs w:val="21"/>
                <w:lang w:eastAsia="zh-CN"/>
              </w:rPr>
              <w:tab/>
              <w:t>13</w:t>
            </w:r>
          </w:hyperlink>
        </w:p>
      </w:sdtContent>
    </w:sdt>
    <w:p w:rsidR="00042D3D" w:rsidRPr="00042D3D" w:rsidRDefault="00042D3D" w:rsidP="00042D3D">
      <w:pPr>
        <w:adjustRightInd w:val="0"/>
        <w:snapToGrid w:val="0"/>
        <w:rPr>
          <w:rFonts w:ascii="Arial" w:eastAsia="宋体" w:hAnsi="宋体" w:cs="Arial" w:hint="eastAsia"/>
          <w:b/>
          <w:bCs/>
          <w:sz w:val="21"/>
          <w:szCs w:val="21"/>
          <w:lang w:eastAsia="zh-CN"/>
        </w:rPr>
      </w:pPr>
    </w:p>
    <w:tbl>
      <w:tblPr>
        <w:tblStyle w:val="TableNormal"/>
        <w:tblW w:w="5000" w:type="pct"/>
        <w:tblLook w:val="01E0"/>
      </w:tblPr>
      <w:tblGrid>
        <w:gridCol w:w="9807"/>
      </w:tblGrid>
      <w:tr w:rsidR="00042D3D" w:rsidRPr="009F7B2E" w:rsidTr="00042D3D">
        <w:tc>
          <w:tcPr>
            <w:tcW w:w="5000" w:type="pct"/>
            <w:tcBorders>
              <w:top w:val="single" w:sz="5" w:space="0" w:color="000000"/>
              <w:left w:val="single" w:sz="5" w:space="0" w:color="000000"/>
              <w:bottom w:val="single" w:sz="5" w:space="0" w:color="000000"/>
              <w:right w:val="single" w:sz="5" w:space="0" w:color="000000"/>
            </w:tcBorders>
            <w:shd w:val="clear" w:color="auto" w:fill="E6E6E6"/>
            <w:tcMar>
              <w:top w:w="57" w:type="dxa"/>
              <w:left w:w="85" w:type="dxa"/>
              <w:bottom w:w="57" w:type="dxa"/>
              <w:right w:w="85" w:type="dxa"/>
            </w:tcMar>
          </w:tcPr>
          <w:p w:rsidR="00042D3D" w:rsidRPr="009F7B2E" w:rsidRDefault="00042D3D" w:rsidP="00042D3D">
            <w:pPr>
              <w:pStyle w:val="a3"/>
              <w:adjustRightInd w:val="0"/>
              <w:snapToGrid w:val="0"/>
              <w:ind w:left="0"/>
              <w:rPr>
                <w:rFonts w:eastAsia="宋体" w:hAnsi="宋体" w:cs="Arial"/>
                <w:b/>
                <w:sz w:val="21"/>
                <w:szCs w:val="21"/>
                <w:lang w:eastAsia="zh-CN"/>
              </w:rPr>
            </w:pPr>
            <w:r w:rsidRPr="00042D3D">
              <w:rPr>
                <w:rFonts w:eastAsia="宋体" w:hAnsi="宋体" w:cs="Arial"/>
                <w:b/>
                <w:bCs/>
                <w:sz w:val="21"/>
                <w:szCs w:val="21"/>
                <w:lang w:eastAsia="zh-CN"/>
              </w:rPr>
              <w:t>政策规范</w:t>
            </w:r>
          </w:p>
        </w:tc>
      </w:tr>
    </w:tbl>
    <w:p w:rsidR="00042D3D" w:rsidRDefault="00042D3D" w:rsidP="00042D3D">
      <w:pPr>
        <w:tabs>
          <w:tab w:val="left" w:pos="835"/>
        </w:tabs>
        <w:adjustRightInd w:val="0"/>
        <w:snapToGrid w:val="0"/>
        <w:rPr>
          <w:rFonts w:ascii="Arial" w:eastAsia="宋体" w:hAnsi="Arial" w:cs="Arial" w:hint="eastAsia"/>
          <w:b/>
          <w:bCs/>
          <w:sz w:val="21"/>
          <w:szCs w:val="21"/>
          <w:lang w:eastAsia="zh-CN"/>
        </w:rPr>
      </w:pPr>
    </w:p>
    <w:p w:rsidR="006D4A54" w:rsidRPr="00042D3D" w:rsidRDefault="006E6C8E" w:rsidP="00042D3D">
      <w:pPr>
        <w:tabs>
          <w:tab w:val="left" w:pos="835"/>
        </w:tabs>
        <w:adjustRightInd w:val="0"/>
        <w:snapToGrid w:val="0"/>
        <w:rPr>
          <w:rFonts w:ascii="Arial" w:eastAsia="宋体" w:hAnsi="宋体" w:cs="Arial" w:hint="eastAsia"/>
          <w:b/>
          <w:bCs/>
          <w:sz w:val="24"/>
          <w:szCs w:val="21"/>
          <w:lang w:eastAsia="zh-CN"/>
        </w:rPr>
      </w:pPr>
      <w:r w:rsidRPr="00042D3D">
        <w:rPr>
          <w:rFonts w:ascii="Arial" w:eastAsia="宋体" w:hAnsi="Arial" w:cs="Arial"/>
          <w:b/>
          <w:bCs/>
          <w:sz w:val="24"/>
          <w:szCs w:val="21"/>
          <w:lang w:eastAsia="zh-CN"/>
        </w:rPr>
        <w:t>1</w:t>
      </w:r>
      <w:r w:rsidRPr="00042D3D">
        <w:rPr>
          <w:rFonts w:ascii="Arial" w:eastAsia="宋体" w:hAnsi="Arial" w:cs="Arial"/>
          <w:b/>
          <w:bCs/>
          <w:sz w:val="24"/>
          <w:szCs w:val="21"/>
          <w:lang w:eastAsia="zh-CN"/>
        </w:rPr>
        <w:tab/>
      </w:r>
      <w:r w:rsidRPr="00042D3D">
        <w:rPr>
          <w:rFonts w:ascii="Arial" w:eastAsia="宋体" w:hAnsi="宋体" w:cs="Arial"/>
          <w:b/>
          <w:bCs/>
          <w:sz w:val="24"/>
          <w:szCs w:val="21"/>
          <w:lang w:eastAsia="zh-CN"/>
        </w:rPr>
        <w:t>序言</w:t>
      </w:r>
    </w:p>
    <w:p w:rsidR="00042D3D" w:rsidRPr="00042D3D" w:rsidRDefault="00042D3D" w:rsidP="00042D3D">
      <w:pPr>
        <w:tabs>
          <w:tab w:val="left" w:pos="835"/>
        </w:tabs>
        <w:adjustRightInd w:val="0"/>
        <w:snapToGrid w:val="0"/>
        <w:rPr>
          <w:rFonts w:ascii="Arial" w:eastAsia="宋体" w:hAnsi="Arial" w:cs="Arial"/>
          <w:sz w:val="21"/>
          <w:szCs w:val="21"/>
          <w:lang w:eastAsia="zh-CN"/>
        </w:rPr>
      </w:pPr>
    </w:p>
    <w:p w:rsidR="006D4A54" w:rsidRPr="00042D3D" w:rsidRDefault="006E6C8E" w:rsidP="00042D3D">
      <w:pPr>
        <w:pStyle w:val="a3"/>
        <w:adjustRightInd w:val="0"/>
        <w:snapToGrid w:val="0"/>
        <w:ind w:left="0"/>
        <w:rPr>
          <w:rFonts w:eastAsia="宋体" w:cs="Arial"/>
          <w:sz w:val="21"/>
          <w:szCs w:val="21"/>
          <w:lang w:eastAsia="zh-CN"/>
        </w:rPr>
      </w:pPr>
      <w:proofErr w:type="spellStart"/>
      <w:r w:rsidRPr="00042D3D">
        <w:rPr>
          <w:rFonts w:eastAsia="宋体" w:cs="Arial"/>
          <w:sz w:val="21"/>
          <w:szCs w:val="21"/>
          <w:lang w:eastAsia="zh-CN"/>
        </w:rPr>
        <w:t>DotAsia</w:t>
      </w:r>
      <w:proofErr w:type="spellEnd"/>
      <w:r w:rsidRPr="00042D3D">
        <w:rPr>
          <w:rFonts w:eastAsia="宋体" w:hAnsi="宋体" w:cs="Arial"/>
          <w:sz w:val="21"/>
          <w:szCs w:val="21"/>
          <w:lang w:eastAsia="zh-CN"/>
        </w:rPr>
        <w:t>组织（</w:t>
      </w:r>
      <w:r w:rsidR="00CB45D0">
        <w:rPr>
          <w:rFonts w:eastAsia="宋体" w:cs="Arial" w:hint="eastAsia"/>
          <w:sz w:val="21"/>
          <w:szCs w:val="21"/>
          <w:lang w:eastAsia="zh-CN"/>
        </w:rPr>
        <w:t>“</w:t>
      </w:r>
      <w:proofErr w:type="spellStart"/>
      <w:r w:rsidRPr="00042D3D">
        <w:rPr>
          <w:rFonts w:eastAsia="宋体" w:cs="Arial"/>
          <w:sz w:val="21"/>
          <w:szCs w:val="21"/>
          <w:lang w:eastAsia="zh-CN"/>
        </w:rPr>
        <w:t>DotAsia</w:t>
      </w:r>
      <w:proofErr w:type="spellEnd"/>
      <w:r w:rsidR="00CB45D0">
        <w:rPr>
          <w:rFonts w:eastAsia="宋体" w:cs="Arial" w:hint="eastAsia"/>
          <w:sz w:val="21"/>
          <w:szCs w:val="21"/>
          <w:lang w:eastAsia="zh-CN"/>
        </w:rPr>
        <w:t>”</w:t>
      </w:r>
      <w:r w:rsidRPr="00042D3D">
        <w:rPr>
          <w:rFonts w:eastAsia="宋体" w:hAnsi="宋体" w:cs="Arial"/>
          <w:sz w:val="21"/>
          <w:szCs w:val="21"/>
          <w:lang w:eastAsia="zh-CN"/>
        </w:rPr>
        <w:t>）是由</w:t>
      </w:r>
      <w:r w:rsidRPr="00042D3D">
        <w:rPr>
          <w:rFonts w:eastAsia="宋体" w:cs="Arial"/>
          <w:sz w:val="21"/>
          <w:szCs w:val="21"/>
          <w:lang w:eastAsia="zh-CN"/>
        </w:rPr>
        <w:t>ICANN</w:t>
      </w:r>
      <w:r w:rsidRPr="00042D3D">
        <w:rPr>
          <w:rFonts w:eastAsia="宋体" w:hAnsi="宋体" w:cs="Arial"/>
          <w:sz w:val="21"/>
          <w:szCs w:val="21"/>
          <w:lang w:eastAsia="zh-CN"/>
        </w:rPr>
        <w:t>（互联网名称与数字地址分配机构）指定的</w:t>
      </w:r>
      <w:r w:rsidRPr="00042D3D">
        <w:rPr>
          <w:rFonts w:eastAsia="宋体" w:cs="Arial"/>
          <w:sz w:val="21"/>
          <w:szCs w:val="21"/>
          <w:lang w:eastAsia="zh-CN"/>
        </w:rPr>
        <w:t>.ASIA</w:t>
      </w:r>
      <w:r w:rsidRPr="00042D3D">
        <w:rPr>
          <w:rFonts w:eastAsia="宋体" w:hAnsi="宋体" w:cs="Arial"/>
          <w:sz w:val="21"/>
          <w:szCs w:val="21"/>
          <w:lang w:eastAsia="zh-CN"/>
        </w:rPr>
        <w:t>受赞助顶级域的赞助商和注册局运营商。作为正式承认和授予的权力，</w:t>
      </w:r>
      <w:proofErr w:type="spellStart"/>
      <w:r w:rsidRPr="00042D3D">
        <w:rPr>
          <w:rFonts w:eastAsia="宋体" w:cs="Arial"/>
          <w:sz w:val="21"/>
          <w:szCs w:val="21"/>
          <w:lang w:eastAsia="zh-CN"/>
        </w:rPr>
        <w:t>DotAsia</w:t>
      </w:r>
      <w:proofErr w:type="spellEnd"/>
      <w:r w:rsidRPr="00042D3D">
        <w:rPr>
          <w:rFonts w:eastAsia="宋体" w:hAnsi="宋体" w:cs="Arial"/>
          <w:sz w:val="21"/>
          <w:szCs w:val="21"/>
          <w:lang w:eastAsia="zh-CN"/>
        </w:rPr>
        <w:t>制定并执行</w:t>
      </w:r>
      <w:proofErr w:type="spellStart"/>
      <w:r w:rsidRPr="00042D3D">
        <w:rPr>
          <w:rFonts w:eastAsia="宋体" w:cs="Arial"/>
          <w:sz w:val="21"/>
          <w:szCs w:val="21"/>
          <w:lang w:eastAsia="zh-CN"/>
        </w:rPr>
        <w:t>DotAsia</w:t>
      </w:r>
      <w:proofErr w:type="spellEnd"/>
      <w:r w:rsidRPr="00042D3D">
        <w:rPr>
          <w:rFonts w:eastAsia="宋体" w:hAnsi="宋体" w:cs="Arial"/>
          <w:sz w:val="21"/>
          <w:szCs w:val="21"/>
          <w:lang w:eastAsia="zh-CN"/>
        </w:rPr>
        <w:t>政策。该等决定包括但不限于：</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注册资格要求</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哪些</w:t>
      </w:r>
      <w:proofErr w:type="gramStart"/>
      <w:r w:rsidRPr="00042D3D">
        <w:rPr>
          <w:rFonts w:eastAsia="宋体" w:hAnsi="宋体" w:cs="Arial"/>
          <w:sz w:val="21"/>
          <w:szCs w:val="21"/>
          <w:lang w:eastAsia="zh-CN"/>
        </w:rPr>
        <w:t>注册商</w:t>
      </w:r>
      <w:proofErr w:type="gramEnd"/>
      <w:r w:rsidRPr="00042D3D">
        <w:rPr>
          <w:rFonts w:eastAsia="宋体" w:hAnsi="宋体" w:cs="Arial"/>
          <w:sz w:val="21"/>
          <w:szCs w:val="21"/>
          <w:lang w:eastAsia="zh-CN"/>
        </w:rPr>
        <w:t>可获得认证并销售域</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向</w:t>
      </w:r>
      <w:proofErr w:type="gramStart"/>
      <w:r w:rsidRPr="00042D3D">
        <w:rPr>
          <w:rFonts w:eastAsia="宋体" w:hAnsi="宋体" w:cs="Arial"/>
          <w:sz w:val="21"/>
          <w:szCs w:val="21"/>
          <w:lang w:eastAsia="zh-CN"/>
        </w:rPr>
        <w:t>注册商</w:t>
      </w:r>
      <w:proofErr w:type="gramEnd"/>
      <w:r w:rsidRPr="00042D3D">
        <w:rPr>
          <w:rFonts w:eastAsia="宋体" w:hAnsi="宋体" w:cs="Arial"/>
          <w:sz w:val="21"/>
          <w:szCs w:val="21"/>
          <w:lang w:eastAsia="zh-CN"/>
        </w:rPr>
        <w:t>提供批发价格</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保留名</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如何在第二层和第三层构建域名空间</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争议政策</w:t>
      </w:r>
    </w:p>
    <w:p w:rsidR="006D4A54" w:rsidRPr="00042D3D" w:rsidRDefault="006E6C8E" w:rsidP="00042D3D">
      <w:pPr>
        <w:pStyle w:val="a3"/>
        <w:numPr>
          <w:ilvl w:val="0"/>
          <w:numId w:val="1"/>
        </w:numPr>
        <w:tabs>
          <w:tab w:val="left" w:pos="851"/>
        </w:tabs>
        <w:adjustRightInd w:val="0"/>
        <w:snapToGrid w:val="0"/>
        <w:ind w:leftChars="193" w:left="425" w:firstLine="0"/>
        <w:rPr>
          <w:rFonts w:eastAsia="宋体" w:cs="Arial"/>
          <w:sz w:val="21"/>
          <w:szCs w:val="21"/>
          <w:lang w:eastAsia="zh-CN"/>
        </w:rPr>
      </w:pPr>
      <w:r w:rsidRPr="00042D3D">
        <w:rPr>
          <w:rFonts w:eastAsia="宋体" w:hAnsi="宋体" w:cs="Arial"/>
          <w:sz w:val="21"/>
          <w:szCs w:val="21"/>
          <w:lang w:eastAsia="zh-CN"/>
        </w:rPr>
        <w:t>技术政策，包括</w:t>
      </w:r>
      <w:r w:rsidRPr="00042D3D">
        <w:rPr>
          <w:rFonts w:eastAsia="宋体" w:cs="Arial"/>
          <w:sz w:val="21"/>
          <w:szCs w:val="21"/>
          <w:lang w:eastAsia="zh-CN"/>
        </w:rPr>
        <w:t>SRS</w:t>
      </w:r>
      <w:r w:rsidRPr="00042D3D">
        <w:rPr>
          <w:rFonts w:eastAsia="宋体" w:hAnsi="宋体" w:cs="Arial"/>
          <w:sz w:val="21"/>
          <w:szCs w:val="21"/>
          <w:lang w:eastAsia="zh-CN"/>
        </w:rPr>
        <w:t>安全和访问。</w:t>
      </w:r>
    </w:p>
    <w:p w:rsidR="006D4A54" w:rsidRPr="00042D3D" w:rsidRDefault="006D4A54" w:rsidP="00042D3D">
      <w:pPr>
        <w:adjustRightInd w:val="0"/>
        <w:snapToGrid w:val="0"/>
        <w:rPr>
          <w:rFonts w:ascii="Arial" w:eastAsia="宋体" w:hAnsi="Arial" w:cs="Arial"/>
          <w:sz w:val="21"/>
          <w:szCs w:val="21"/>
          <w:lang w:eastAsia="zh-CN"/>
        </w:rPr>
      </w:pPr>
    </w:p>
    <w:p w:rsidR="006D4A54" w:rsidRPr="00042D3D" w:rsidRDefault="006E6C8E" w:rsidP="00042D3D">
      <w:pPr>
        <w:pStyle w:val="a3"/>
        <w:adjustRightInd w:val="0"/>
        <w:snapToGrid w:val="0"/>
        <w:ind w:left="0"/>
        <w:rPr>
          <w:rFonts w:eastAsia="宋体" w:cs="Arial"/>
          <w:sz w:val="21"/>
          <w:szCs w:val="21"/>
          <w:lang w:eastAsia="zh-CN"/>
        </w:rPr>
      </w:pPr>
      <w:r w:rsidRPr="00042D3D">
        <w:rPr>
          <w:rFonts w:eastAsia="宋体" w:hAnsi="宋体" w:cs="Arial"/>
          <w:sz w:val="21"/>
          <w:szCs w:val="21"/>
          <w:lang w:eastAsia="zh-CN"/>
        </w:rPr>
        <w:t>本</w:t>
      </w:r>
      <w:r w:rsidRPr="00042D3D">
        <w:rPr>
          <w:rFonts w:eastAsia="宋体" w:cs="Arial"/>
          <w:sz w:val="21"/>
          <w:szCs w:val="21"/>
          <w:lang w:eastAsia="zh-CN"/>
        </w:rPr>
        <w:t>.ASIA</w:t>
      </w:r>
      <w:r w:rsidRPr="00042D3D">
        <w:rPr>
          <w:rFonts w:eastAsia="宋体" w:hAnsi="宋体" w:cs="Arial"/>
          <w:sz w:val="21"/>
          <w:szCs w:val="21"/>
          <w:lang w:eastAsia="zh-CN"/>
        </w:rPr>
        <w:t>注册局</w:t>
      </w:r>
      <w:r w:rsidR="00DB4F18" w:rsidRPr="00042D3D">
        <w:rPr>
          <w:rFonts w:eastAsia="宋体" w:hAnsi="宋体" w:cs="Arial"/>
          <w:sz w:val="21"/>
          <w:szCs w:val="21"/>
          <w:lang w:eastAsia="zh-CN"/>
        </w:rPr>
        <w:t>通用政策</w:t>
      </w:r>
      <w:r w:rsidRPr="00042D3D">
        <w:rPr>
          <w:rFonts w:eastAsia="宋体" w:hAnsi="宋体" w:cs="Arial"/>
          <w:sz w:val="21"/>
          <w:szCs w:val="21"/>
          <w:lang w:eastAsia="zh-CN"/>
        </w:rPr>
        <w:t>涉及以下领域的运营政策：</w:t>
      </w:r>
    </w:p>
    <w:p w:rsidR="006D4A54" w:rsidRPr="00042D3D" w:rsidRDefault="006D4A54" w:rsidP="00042D3D">
      <w:pPr>
        <w:adjustRightInd w:val="0"/>
        <w:snapToGrid w:val="0"/>
        <w:rPr>
          <w:rFonts w:ascii="Arial" w:eastAsia="宋体" w:hAnsi="Arial" w:cs="Arial"/>
          <w:sz w:val="21"/>
          <w:szCs w:val="21"/>
          <w:lang w:eastAsia="zh-CN"/>
        </w:rPr>
      </w:pPr>
    </w:p>
    <w:p w:rsidR="006D4A54" w:rsidRPr="00042D3D" w:rsidRDefault="006E6C8E" w:rsidP="00CB45D0">
      <w:pPr>
        <w:pStyle w:val="a3"/>
        <w:numPr>
          <w:ilvl w:val="0"/>
          <w:numId w:val="9"/>
        </w:numPr>
        <w:tabs>
          <w:tab w:val="left" w:pos="851"/>
        </w:tabs>
        <w:adjustRightInd w:val="0"/>
        <w:snapToGrid w:val="0"/>
        <w:ind w:leftChars="193" w:left="849" w:hangingChars="202" w:hanging="424"/>
        <w:rPr>
          <w:rFonts w:eastAsia="宋体" w:cs="Arial"/>
          <w:sz w:val="21"/>
          <w:szCs w:val="21"/>
          <w:lang w:eastAsia="zh-CN"/>
        </w:rPr>
      </w:pPr>
      <w:r w:rsidRPr="00042D3D">
        <w:rPr>
          <w:rFonts w:eastAsia="宋体" w:hAnsi="宋体" w:cs="Arial"/>
          <w:sz w:val="21"/>
          <w:szCs w:val="21"/>
          <w:lang w:eastAsia="zh-CN"/>
        </w:rPr>
        <w:t>域名注册（域对象）和</w:t>
      </w:r>
      <w:r w:rsidRPr="00042D3D">
        <w:rPr>
          <w:rFonts w:eastAsia="宋体" w:cs="Arial"/>
          <w:sz w:val="21"/>
          <w:szCs w:val="21"/>
          <w:lang w:eastAsia="zh-CN"/>
        </w:rPr>
        <w:t>.ASIA</w:t>
      </w:r>
      <w:r w:rsidRPr="00042D3D">
        <w:rPr>
          <w:rFonts w:eastAsia="宋体" w:hAnsi="宋体" w:cs="Arial"/>
          <w:sz w:val="21"/>
          <w:szCs w:val="21"/>
          <w:lang w:eastAsia="zh-CN"/>
        </w:rPr>
        <w:t>区域文件</w:t>
      </w:r>
    </w:p>
    <w:p w:rsidR="006D4A54" w:rsidRPr="00042D3D" w:rsidRDefault="006E6C8E" w:rsidP="00CB45D0">
      <w:pPr>
        <w:pStyle w:val="a3"/>
        <w:numPr>
          <w:ilvl w:val="0"/>
          <w:numId w:val="9"/>
        </w:numPr>
        <w:tabs>
          <w:tab w:val="left" w:pos="851"/>
        </w:tabs>
        <w:adjustRightInd w:val="0"/>
        <w:snapToGrid w:val="0"/>
        <w:ind w:leftChars="193" w:left="849" w:hangingChars="202" w:hanging="424"/>
        <w:rPr>
          <w:rFonts w:eastAsia="宋体" w:cs="Arial"/>
          <w:sz w:val="21"/>
          <w:szCs w:val="21"/>
          <w:lang w:eastAsia="zh-CN"/>
        </w:rPr>
      </w:pPr>
      <w:r w:rsidRPr="00042D3D">
        <w:rPr>
          <w:rFonts w:eastAsia="宋体" w:hAnsi="宋体" w:cs="Arial"/>
          <w:sz w:val="21"/>
          <w:szCs w:val="21"/>
          <w:lang w:eastAsia="zh-CN"/>
        </w:rPr>
        <w:t>域名联系人（联系人对象）和</w:t>
      </w:r>
      <w:r w:rsidRPr="00042D3D">
        <w:rPr>
          <w:rFonts w:eastAsia="宋体" w:cs="Arial"/>
          <w:sz w:val="21"/>
          <w:szCs w:val="21"/>
          <w:lang w:eastAsia="zh-CN"/>
        </w:rPr>
        <w:t>WHOIS</w:t>
      </w:r>
      <w:r w:rsidRPr="00042D3D">
        <w:rPr>
          <w:rFonts w:eastAsia="宋体" w:hAnsi="宋体" w:cs="Arial"/>
          <w:sz w:val="21"/>
          <w:szCs w:val="21"/>
          <w:lang w:eastAsia="zh-CN"/>
        </w:rPr>
        <w:t>服务</w:t>
      </w:r>
    </w:p>
    <w:p w:rsidR="006D4A54" w:rsidRPr="00042D3D" w:rsidRDefault="006E6C8E" w:rsidP="00CB45D0">
      <w:pPr>
        <w:pStyle w:val="a3"/>
        <w:numPr>
          <w:ilvl w:val="0"/>
          <w:numId w:val="9"/>
        </w:numPr>
        <w:tabs>
          <w:tab w:val="left" w:pos="851"/>
        </w:tabs>
        <w:adjustRightInd w:val="0"/>
        <w:snapToGrid w:val="0"/>
        <w:ind w:leftChars="193" w:left="849" w:hangingChars="202" w:hanging="424"/>
        <w:rPr>
          <w:rFonts w:eastAsia="宋体" w:cs="Arial"/>
          <w:sz w:val="21"/>
          <w:szCs w:val="21"/>
          <w:lang w:eastAsia="zh-CN"/>
        </w:rPr>
      </w:pPr>
      <w:r w:rsidRPr="00042D3D">
        <w:rPr>
          <w:rFonts w:eastAsia="宋体" w:hAnsi="宋体" w:cs="Arial"/>
          <w:sz w:val="21"/>
          <w:szCs w:val="21"/>
          <w:lang w:eastAsia="zh-CN"/>
        </w:rPr>
        <w:t>争议解决政策</w:t>
      </w:r>
    </w:p>
    <w:p w:rsidR="006D4A54" w:rsidRPr="00042D3D" w:rsidRDefault="006E6C8E" w:rsidP="00CB45D0">
      <w:pPr>
        <w:pStyle w:val="a3"/>
        <w:numPr>
          <w:ilvl w:val="0"/>
          <w:numId w:val="9"/>
        </w:numPr>
        <w:tabs>
          <w:tab w:val="left" w:pos="851"/>
        </w:tabs>
        <w:adjustRightInd w:val="0"/>
        <w:snapToGrid w:val="0"/>
        <w:ind w:leftChars="193" w:left="849" w:hangingChars="202" w:hanging="424"/>
        <w:rPr>
          <w:rFonts w:eastAsia="宋体" w:cs="Arial"/>
          <w:sz w:val="21"/>
          <w:szCs w:val="21"/>
          <w:lang w:eastAsia="zh-CN"/>
        </w:rPr>
      </w:pPr>
      <w:r w:rsidRPr="00042D3D">
        <w:rPr>
          <w:rFonts w:eastAsia="宋体" w:hAnsi="宋体" w:cs="Arial"/>
          <w:sz w:val="21"/>
          <w:szCs w:val="21"/>
          <w:lang w:eastAsia="zh-CN"/>
        </w:rPr>
        <w:t>注册域名持有人的义务</w:t>
      </w:r>
    </w:p>
    <w:p w:rsidR="006D4A54" w:rsidRPr="00042D3D" w:rsidRDefault="006D4A54" w:rsidP="00B6790E">
      <w:pPr>
        <w:adjustRightInd w:val="0"/>
        <w:snapToGrid w:val="0"/>
        <w:spacing w:line="300" w:lineRule="auto"/>
        <w:rPr>
          <w:rFonts w:ascii="Arial" w:eastAsia="宋体" w:hAnsi="Arial" w:cs="Arial"/>
          <w:sz w:val="21"/>
          <w:szCs w:val="21"/>
          <w:lang w:eastAsia="zh-CN"/>
        </w:rPr>
      </w:pPr>
    </w:p>
    <w:p w:rsidR="006D4A54" w:rsidRDefault="00042D3D" w:rsidP="00B6790E">
      <w:pPr>
        <w:tabs>
          <w:tab w:val="left" w:pos="835"/>
        </w:tabs>
        <w:adjustRightInd w:val="0"/>
        <w:snapToGrid w:val="0"/>
        <w:spacing w:line="300" w:lineRule="auto"/>
        <w:rPr>
          <w:rFonts w:ascii="Arial" w:eastAsia="宋体" w:hAnsi="Arial" w:cs="Arial" w:hint="eastAsia"/>
          <w:b/>
          <w:bCs/>
          <w:sz w:val="24"/>
          <w:szCs w:val="21"/>
          <w:lang w:eastAsia="zh-CN"/>
        </w:rPr>
      </w:pPr>
      <w:r>
        <w:rPr>
          <w:rFonts w:ascii="Arial" w:eastAsia="宋体" w:hAnsi="Arial" w:cs="Arial" w:hint="eastAsia"/>
          <w:b/>
          <w:bCs/>
          <w:sz w:val="24"/>
          <w:szCs w:val="21"/>
          <w:lang w:eastAsia="zh-CN"/>
        </w:rPr>
        <w:t>1.1</w:t>
      </w:r>
      <w:r>
        <w:rPr>
          <w:rFonts w:ascii="Arial" w:eastAsia="宋体" w:hAnsi="Arial" w:cs="Arial" w:hint="eastAsia"/>
          <w:b/>
          <w:bCs/>
          <w:sz w:val="24"/>
          <w:szCs w:val="21"/>
          <w:lang w:eastAsia="zh-CN"/>
        </w:rPr>
        <w:tab/>
      </w:r>
      <w:r w:rsidR="006E6C8E" w:rsidRPr="00042D3D">
        <w:rPr>
          <w:rFonts w:ascii="Arial" w:eastAsia="宋体" w:hAnsi="Arial" w:cs="Arial"/>
          <w:b/>
          <w:bCs/>
          <w:sz w:val="24"/>
          <w:szCs w:val="21"/>
          <w:lang w:eastAsia="zh-CN"/>
        </w:rPr>
        <w:t>定义</w:t>
      </w:r>
    </w:p>
    <w:p w:rsidR="00B804B1" w:rsidRPr="00042D3D" w:rsidRDefault="00B804B1" w:rsidP="00B6790E">
      <w:pPr>
        <w:tabs>
          <w:tab w:val="left" w:pos="835"/>
        </w:tabs>
        <w:adjustRightInd w:val="0"/>
        <w:snapToGrid w:val="0"/>
        <w:spacing w:line="300" w:lineRule="auto"/>
        <w:rPr>
          <w:rFonts w:ascii="Arial" w:eastAsia="宋体" w:hAnsi="Arial" w:cs="Arial"/>
          <w:b/>
          <w:bCs/>
          <w:sz w:val="24"/>
          <w:szCs w:val="21"/>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4"/>
      </w:tblGrid>
      <w:tr w:rsidR="00F66442" w:rsidRPr="00B6790E" w:rsidTr="00B6790E">
        <w:tc>
          <w:tcPr>
            <w:tcW w:w="3369" w:type="dxa"/>
            <w:tcBorders>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.ASIA</w:t>
            </w:r>
            <w:proofErr w:type="gramStart"/>
            <w:r w:rsidRPr="00B6790E">
              <w:rPr>
                <w:rFonts w:ascii="Arial" w:eastAsia="宋体" w:hAnsi="宋体" w:cs="Arial"/>
                <w:sz w:val="21"/>
                <w:szCs w:val="21"/>
                <w:lang w:eastAsia="zh-CN"/>
              </w:rPr>
              <w:t>注册商</w:t>
            </w:r>
            <w:proofErr w:type="gramEnd"/>
            <w:r w:rsidRPr="00B6790E">
              <w:rPr>
                <w:rFonts w:ascii="Arial" w:eastAsia="宋体" w:hAnsi="Arial" w:cs="Arial"/>
                <w:sz w:val="21"/>
                <w:szCs w:val="21"/>
                <w:lang w:eastAsia="zh-CN"/>
              </w:rPr>
              <w:t>/</w:t>
            </w:r>
            <w:r w:rsidRPr="00B6790E">
              <w:rPr>
                <w:rFonts w:ascii="Arial" w:eastAsia="宋体" w:hAnsi="宋体" w:cs="Arial"/>
                <w:sz w:val="21"/>
                <w:szCs w:val="21"/>
                <w:lang w:eastAsia="zh-CN"/>
              </w:rPr>
              <w:t>认证</w:t>
            </w:r>
            <w:proofErr w:type="gramStart"/>
            <w:r w:rsidRPr="00B6790E">
              <w:rPr>
                <w:rFonts w:ascii="Arial" w:eastAsia="宋体" w:hAnsi="宋体" w:cs="Arial"/>
                <w:sz w:val="21"/>
                <w:szCs w:val="21"/>
                <w:lang w:eastAsia="zh-CN"/>
              </w:rPr>
              <w:t>注册商</w:t>
            </w:r>
            <w:proofErr w:type="gramEnd"/>
          </w:p>
        </w:tc>
        <w:tc>
          <w:tcPr>
            <w:tcW w:w="6484" w:type="dxa"/>
            <w:tcBorders>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认证</w:t>
            </w:r>
            <w:proofErr w:type="gramStart"/>
            <w:r w:rsidRPr="00B6790E">
              <w:rPr>
                <w:rFonts w:ascii="Arial" w:eastAsia="宋体" w:hAnsi="宋体" w:cs="Arial"/>
                <w:sz w:val="21"/>
                <w:szCs w:val="21"/>
                <w:lang w:eastAsia="zh-CN"/>
              </w:rPr>
              <w:t>注册商</w:t>
            </w:r>
            <w:proofErr w:type="gramEnd"/>
            <w:r w:rsidRPr="00B6790E">
              <w:rPr>
                <w:rFonts w:ascii="Arial" w:eastAsia="宋体" w:hAnsi="宋体" w:cs="Arial"/>
                <w:sz w:val="21"/>
                <w:szCs w:val="21"/>
                <w:lang w:eastAsia="zh-CN"/>
              </w:rPr>
              <w:t>指同时作为本文件中经认证的</w:t>
            </w:r>
            <w:r w:rsidRPr="00B6790E">
              <w:rPr>
                <w:rFonts w:ascii="Arial" w:eastAsia="宋体" w:hAnsi="Arial" w:cs="Arial"/>
                <w:sz w:val="21"/>
                <w:szCs w:val="21"/>
                <w:lang w:eastAsia="zh-CN"/>
              </w:rPr>
              <w:t>.ASIA</w:t>
            </w:r>
            <w:r w:rsidRPr="00B6790E">
              <w:rPr>
                <w:rFonts w:ascii="Arial" w:eastAsia="宋体" w:hAnsi="宋体" w:cs="Arial"/>
                <w:sz w:val="21"/>
                <w:szCs w:val="21"/>
                <w:lang w:eastAsia="zh-CN"/>
              </w:rPr>
              <w:t>注册局的</w:t>
            </w:r>
            <w:r w:rsidRPr="00B6790E">
              <w:rPr>
                <w:rFonts w:ascii="Arial" w:eastAsia="宋体" w:hAnsi="Arial" w:cs="Arial"/>
                <w:sz w:val="21"/>
                <w:szCs w:val="21"/>
                <w:lang w:eastAsia="zh-CN"/>
              </w:rPr>
              <w:t>ICANN</w:t>
            </w:r>
            <w:r w:rsidRPr="00B6790E">
              <w:rPr>
                <w:rFonts w:ascii="Arial" w:eastAsia="宋体" w:hAnsi="宋体" w:cs="Arial"/>
                <w:sz w:val="21"/>
                <w:szCs w:val="21"/>
                <w:lang w:eastAsia="zh-CN"/>
              </w:rPr>
              <w:t>认证注册商。</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.ASIA</w:t>
            </w:r>
            <w:r w:rsidRPr="00B6790E">
              <w:rPr>
                <w:rFonts w:ascii="Arial" w:eastAsia="宋体" w:hAnsi="宋体" w:cs="Arial"/>
                <w:sz w:val="21"/>
                <w:szCs w:val="21"/>
                <w:lang w:eastAsia="zh-CN"/>
              </w:rPr>
              <w:t>注册局</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B6790E" w:rsidP="00B6790E">
            <w:pPr>
              <w:adjustRightInd w:val="0"/>
              <w:snapToGrid w:val="0"/>
              <w:spacing w:beforeLines="50" w:line="300" w:lineRule="auto"/>
              <w:rPr>
                <w:rFonts w:ascii="Arial" w:eastAsia="宋体" w:hAnsi="Arial" w:cs="Arial"/>
                <w:sz w:val="21"/>
                <w:szCs w:val="21"/>
                <w:lang w:eastAsia="zh-CN"/>
              </w:rPr>
            </w:pPr>
            <w:r>
              <w:rPr>
                <w:rFonts w:ascii="Arial" w:eastAsia="宋体" w:hAnsi="Arial" w:cs="Arial" w:hint="eastAsia"/>
                <w:sz w:val="21"/>
                <w:szCs w:val="21"/>
                <w:lang w:eastAsia="zh-CN"/>
              </w:rPr>
              <w:t>“</w:t>
            </w:r>
            <w:r w:rsidR="00F66442" w:rsidRPr="00B6790E">
              <w:rPr>
                <w:rFonts w:ascii="Arial" w:eastAsia="宋体" w:hAnsi="Arial" w:cs="Arial"/>
                <w:sz w:val="21"/>
                <w:szCs w:val="21"/>
                <w:lang w:eastAsia="zh-CN"/>
              </w:rPr>
              <w:t>.ASIA</w:t>
            </w:r>
            <w:r w:rsidR="00F66442" w:rsidRPr="00B6790E">
              <w:rPr>
                <w:rFonts w:ascii="Arial" w:eastAsia="宋体" w:hAnsi="宋体" w:cs="Arial"/>
                <w:sz w:val="21"/>
                <w:szCs w:val="21"/>
                <w:lang w:eastAsia="zh-CN"/>
              </w:rPr>
              <w:t>注册局</w:t>
            </w:r>
            <w:r>
              <w:rPr>
                <w:rFonts w:ascii="Arial" w:eastAsia="宋体" w:hAnsi="Arial" w:cs="Arial" w:hint="eastAsia"/>
                <w:sz w:val="21"/>
                <w:szCs w:val="21"/>
                <w:lang w:eastAsia="zh-CN"/>
              </w:rPr>
              <w:t>”</w:t>
            </w:r>
            <w:r w:rsidR="00F66442" w:rsidRPr="00B6790E">
              <w:rPr>
                <w:rFonts w:ascii="Arial" w:eastAsia="宋体" w:hAnsi="宋体" w:cs="Arial"/>
                <w:sz w:val="21"/>
                <w:szCs w:val="21"/>
                <w:lang w:eastAsia="zh-CN"/>
              </w:rPr>
              <w:t>指</w:t>
            </w:r>
            <w:proofErr w:type="spellStart"/>
            <w:r w:rsidR="00F66442" w:rsidRPr="00B6790E">
              <w:rPr>
                <w:rFonts w:ascii="Arial" w:eastAsia="宋体" w:hAnsi="Arial" w:cs="Arial"/>
                <w:sz w:val="21"/>
                <w:szCs w:val="21"/>
                <w:lang w:eastAsia="zh-CN"/>
              </w:rPr>
              <w:t>DotAsia</w:t>
            </w:r>
            <w:proofErr w:type="spellEnd"/>
            <w:r w:rsidR="00F66442" w:rsidRPr="00B6790E">
              <w:rPr>
                <w:rFonts w:ascii="Arial" w:eastAsia="宋体" w:hAnsi="Arial" w:cs="Arial"/>
                <w:sz w:val="21"/>
                <w:szCs w:val="21"/>
                <w:lang w:eastAsia="zh-CN"/>
              </w:rPr>
              <w:t xml:space="preserve"> </w:t>
            </w:r>
            <w:proofErr w:type="spellStart"/>
            <w:r w:rsidR="00F66442" w:rsidRPr="00B6790E">
              <w:rPr>
                <w:rFonts w:ascii="Arial" w:eastAsia="宋体" w:hAnsi="Arial" w:cs="Arial"/>
                <w:sz w:val="21"/>
                <w:szCs w:val="21"/>
                <w:lang w:eastAsia="zh-CN"/>
              </w:rPr>
              <w:t>Organisation</w:t>
            </w:r>
            <w:proofErr w:type="spellEnd"/>
            <w:r w:rsidR="00F66442" w:rsidRPr="00B6790E">
              <w:rPr>
                <w:rFonts w:ascii="Arial" w:eastAsia="宋体" w:hAnsi="Arial" w:cs="Arial"/>
                <w:sz w:val="21"/>
                <w:szCs w:val="21"/>
                <w:lang w:eastAsia="zh-CN"/>
              </w:rPr>
              <w:t xml:space="preserve"> Ltd. (</w:t>
            </w:r>
            <w:proofErr w:type="spellStart"/>
            <w:r w:rsidR="00F66442" w:rsidRPr="00B6790E">
              <w:rPr>
                <w:rFonts w:ascii="Arial" w:eastAsia="宋体" w:hAnsi="Arial" w:cs="Arial"/>
                <w:sz w:val="21"/>
                <w:szCs w:val="21"/>
                <w:lang w:eastAsia="zh-CN"/>
              </w:rPr>
              <w:t>DotAsia</w:t>
            </w:r>
            <w:proofErr w:type="spellEnd"/>
            <w:proofErr w:type="gramStart"/>
            <w:r w:rsidR="00F66442" w:rsidRPr="00B6790E">
              <w:rPr>
                <w:rFonts w:ascii="Arial" w:eastAsia="宋体" w:hAnsi="Arial" w:cs="Arial"/>
                <w:sz w:val="21"/>
                <w:szCs w:val="21"/>
                <w:lang w:eastAsia="zh-CN"/>
              </w:rPr>
              <w:t>”</w:t>
            </w:r>
            <w:proofErr w:type="gramEnd"/>
            <w:r w:rsidR="00F66442" w:rsidRPr="00B6790E">
              <w:rPr>
                <w:rFonts w:ascii="Arial" w:eastAsia="宋体" w:hAnsi="Arial" w:cs="Arial"/>
                <w:sz w:val="21"/>
                <w:szCs w:val="21"/>
                <w:lang w:eastAsia="zh-CN"/>
              </w:rPr>
              <w:t>)</w:t>
            </w:r>
            <w:r w:rsidR="00F66442" w:rsidRPr="00B6790E">
              <w:rPr>
                <w:rFonts w:ascii="Arial" w:eastAsia="宋体" w:hAnsi="宋体" w:cs="Arial"/>
                <w:sz w:val="21"/>
                <w:szCs w:val="21"/>
                <w:lang w:eastAsia="zh-CN"/>
              </w:rPr>
              <w:t>赞助和运营的</w:t>
            </w:r>
            <w:r w:rsidR="00F66442" w:rsidRPr="00B6790E">
              <w:rPr>
                <w:rFonts w:ascii="Arial" w:eastAsia="宋体" w:hAnsi="Arial" w:cs="Arial"/>
                <w:sz w:val="21"/>
                <w:szCs w:val="21"/>
                <w:lang w:eastAsia="zh-CN"/>
              </w:rPr>
              <w:t>TLD</w:t>
            </w:r>
            <w:r w:rsidR="00F66442" w:rsidRPr="00B6790E">
              <w:rPr>
                <w:rFonts w:ascii="Arial" w:eastAsia="宋体" w:hAnsi="宋体" w:cs="Arial"/>
                <w:sz w:val="21"/>
                <w:szCs w:val="21"/>
                <w:lang w:eastAsia="zh-CN"/>
              </w:rPr>
              <w:t>注册局。</w:t>
            </w:r>
            <w:proofErr w:type="spellStart"/>
            <w:r w:rsidR="00F66442" w:rsidRPr="00B6790E">
              <w:rPr>
                <w:rFonts w:ascii="Arial" w:eastAsia="宋体" w:hAnsi="Arial" w:cs="Arial"/>
                <w:sz w:val="21"/>
                <w:szCs w:val="21"/>
                <w:lang w:eastAsia="zh-CN"/>
              </w:rPr>
              <w:t>DotAsia</w:t>
            </w:r>
            <w:proofErr w:type="spellEnd"/>
            <w:r w:rsidR="00F66442" w:rsidRPr="00B6790E">
              <w:rPr>
                <w:rFonts w:ascii="Arial" w:eastAsia="宋体" w:hAnsi="宋体" w:cs="Arial"/>
                <w:sz w:val="21"/>
                <w:szCs w:val="21"/>
                <w:lang w:eastAsia="zh-CN"/>
              </w:rPr>
              <w:t>是一家在香港注册成立的非牟利的担保责任有限公司。</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申请人</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域名的申请人指域名注册申请的相关联系人所涉及的实体的集合。更具体地说，其包括注册人联系人和用于声明申请符合章程资格要求的联系人。</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章程资格要求</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章程资格要求指作为</w:t>
            </w:r>
            <w:r w:rsidRPr="00B6790E">
              <w:rPr>
                <w:rFonts w:ascii="Arial" w:eastAsia="宋体" w:hAnsi="Arial" w:cs="Arial"/>
                <w:sz w:val="21"/>
                <w:szCs w:val="21"/>
                <w:lang w:eastAsia="zh-CN"/>
              </w:rPr>
              <w:t>.ASIA</w:t>
            </w:r>
            <w:r w:rsidRPr="00B6790E">
              <w:rPr>
                <w:rFonts w:ascii="Arial" w:eastAsia="宋体" w:hAnsi="宋体" w:cs="Arial"/>
                <w:sz w:val="21"/>
                <w:szCs w:val="21"/>
                <w:lang w:eastAsia="zh-CN"/>
              </w:rPr>
              <w:t>注册局的域名注册人须符合的基本资格要求。另一文件，章程资格要求政策，提供了与该主题有关的更多详细信息。</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proofErr w:type="spellStart"/>
            <w:r w:rsidRPr="00B6790E">
              <w:rPr>
                <w:rFonts w:ascii="Arial" w:eastAsia="宋体" w:hAnsi="Arial" w:cs="Arial"/>
                <w:sz w:val="21"/>
                <w:szCs w:val="21"/>
                <w:lang w:eastAsia="zh-CN"/>
              </w:rPr>
              <w:t>DotAsia</w:t>
            </w:r>
            <w:proofErr w:type="spellEnd"/>
            <w:r w:rsidRPr="00B6790E">
              <w:rPr>
                <w:rFonts w:ascii="Arial" w:eastAsia="宋体" w:hAnsi="宋体" w:cs="Arial"/>
                <w:sz w:val="21"/>
                <w:szCs w:val="21"/>
                <w:lang w:eastAsia="zh-CN"/>
              </w:rPr>
              <w:t>社区</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proofErr w:type="spellStart"/>
            <w:r w:rsidRPr="00B6790E">
              <w:rPr>
                <w:rFonts w:ascii="Arial" w:eastAsia="宋体" w:hAnsi="Arial" w:cs="Arial"/>
                <w:sz w:val="21"/>
                <w:szCs w:val="21"/>
                <w:lang w:eastAsia="zh-CN"/>
              </w:rPr>
              <w:t>DotAsia</w:t>
            </w:r>
            <w:proofErr w:type="spellEnd"/>
            <w:r w:rsidRPr="00B6790E">
              <w:rPr>
                <w:rFonts w:ascii="Arial" w:eastAsia="宋体" w:hAnsi="宋体" w:cs="Arial"/>
                <w:sz w:val="21"/>
                <w:szCs w:val="21"/>
                <w:lang w:eastAsia="zh-CN"/>
              </w:rPr>
              <w:t>社区的定义基于</w:t>
            </w:r>
            <w:r w:rsidRPr="00B6790E">
              <w:rPr>
                <w:rFonts w:ascii="Arial" w:eastAsia="宋体" w:hAnsi="Arial" w:cs="Arial"/>
                <w:sz w:val="21"/>
                <w:szCs w:val="21"/>
                <w:lang w:eastAsia="zh-CN"/>
              </w:rPr>
              <w:t>ICANN</w:t>
            </w:r>
            <w:r w:rsidRPr="00B6790E">
              <w:rPr>
                <w:rFonts w:ascii="Arial" w:eastAsia="宋体" w:hAnsi="宋体" w:cs="Arial"/>
                <w:sz w:val="21"/>
                <w:szCs w:val="21"/>
                <w:lang w:eastAsia="zh-CN"/>
              </w:rPr>
              <w:t>亚洲</w:t>
            </w:r>
            <w:r w:rsidRPr="00B6790E">
              <w:rPr>
                <w:rFonts w:ascii="Arial" w:eastAsia="宋体" w:hAnsi="Arial" w:cs="Arial"/>
                <w:sz w:val="21"/>
                <w:szCs w:val="21"/>
                <w:lang w:eastAsia="zh-CN"/>
              </w:rPr>
              <w:t>/</w:t>
            </w:r>
            <w:r w:rsidRPr="00B6790E">
              <w:rPr>
                <w:rFonts w:ascii="Arial" w:eastAsia="宋体" w:hAnsi="宋体" w:cs="Arial"/>
                <w:sz w:val="21"/>
                <w:szCs w:val="21"/>
                <w:lang w:eastAsia="zh-CN"/>
              </w:rPr>
              <w:t>澳大利亚</w:t>
            </w:r>
            <w:r w:rsidRPr="00B6790E">
              <w:rPr>
                <w:rFonts w:ascii="Arial" w:eastAsia="宋体" w:hAnsi="Arial" w:cs="Arial"/>
                <w:sz w:val="21"/>
                <w:szCs w:val="21"/>
                <w:lang w:eastAsia="zh-CN"/>
              </w:rPr>
              <w:t>/</w:t>
            </w:r>
            <w:r w:rsidRPr="00B6790E">
              <w:rPr>
                <w:rFonts w:ascii="Arial" w:eastAsia="宋体" w:hAnsi="宋体" w:cs="Arial"/>
                <w:sz w:val="21"/>
                <w:szCs w:val="21"/>
                <w:lang w:eastAsia="zh-CN"/>
              </w:rPr>
              <w:t>太平洋地区所描述的地理边界</w:t>
            </w:r>
            <w:r w:rsidRPr="00B6790E">
              <w:rPr>
                <w:rFonts w:ascii="Arial" w:eastAsia="宋体" w:hAnsi="Arial" w:cs="Arial"/>
                <w:sz w:val="21"/>
                <w:szCs w:val="21"/>
                <w:lang w:eastAsia="zh-CN"/>
              </w:rPr>
              <w:t xml:space="preserve"> </w:t>
            </w:r>
            <w:hyperlink r:id="rId11">
              <w:r w:rsidRPr="00B6790E">
                <w:rPr>
                  <w:rFonts w:ascii="Arial" w:eastAsia="宋体" w:hAnsi="Arial" w:cs="Arial"/>
                  <w:sz w:val="21"/>
                  <w:szCs w:val="21"/>
                  <w:lang w:eastAsia="zh-CN"/>
                </w:rPr>
                <w:t>(http://www.icann.org/montreal/geo-regions-topic.htm</w:t>
              </w:r>
            </w:hyperlink>
            <w:r w:rsidRPr="00B6790E">
              <w:rPr>
                <w:rFonts w:ascii="Arial" w:eastAsia="宋体" w:hAnsi="Arial" w:cs="Arial"/>
                <w:sz w:val="21"/>
                <w:szCs w:val="21"/>
                <w:lang w:eastAsia="zh-CN"/>
              </w:rPr>
              <w:t>)</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ICANN</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互联网名称与数字地址分配机构</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IDN</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国际化域名。含有</w:t>
            </w:r>
            <w:r w:rsidRPr="00B6790E">
              <w:rPr>
                <w:rFonts w:ascii="Arial" w:eastAsia="宋体" w:hAnsi="Arial" w:cs="Arial"/>
                <w:sz w:val="21"/>
                <w:szCs w:val="21"/>
                <w:lang w:eastAsia="zh-CN"/>
              </w:rPr>
              <w:t>LDH</w:t>
            </w:r>
            <w:r w:rsidRPr="00B6790E">
              <w:rPr>
                <w:rFonts w:ascii="Arial" w:eastAsia="宋体" w:hAnsi="宋体" w:cs="Arial"/>
                <w:sz w:val="21"/>
                <w:szCs w:val="21"/>
                <w:lang w:eastAsia="zh-CN"/>
              </w:rPr>
              <w:t>指令集之外的字符的域名。</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LDH</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字母</w:t>
            </w:r>
            <w:r w:rsidRPr="00B6790E">
              <w:rPr>
                <w:rFonts w:ascii="Arial" w:eastAsia="宋体" w:hAnsi="Arial" w:cs="Arial"/>
                <w:sz w:val="21"/>
                <w:szCs w:val="21"/>
                <w:lang w:eastAsia="zh-CN"/>
              </w:rPr>
              <w:t>-</w:t>
            </w:r>
            <w:r w:rsidRPr="00B6790E">
              <w:rPr>
                <w:rFonts w:ascii="Arial" w:eastAsia="宋体" w:hAnsi="宋体" w:cs="Arial"/>
                <w:sz w:val="21"/>
                <w:szCs w:val="21"/>
                <w:lang w:eastAsia="zh-CN"/>
              </w:rPr>
              <w:t>数字</w:t>
            </w:r>
            <w:r w:rsidRPr="00B6790E">
              <w:rPr>
                <w:rFonts w:ascii="Arial" w:eastAsia="宋体" w:hAnsi="Arial" w:cs="Arial"/>
                <w:sz w:val="21"/>
                <w:szCs w:val="21"/>
                <w:lang w:eastAsia="zh-CN"/>
              </w:rPr>
              <w:t>-</w:t>
            </w:r>
            <w:r w:rsidRPr="00B6790E">
              <w:rPr>
                <w:rFonts w:ascii="Arial" w:eastAsia="宋体" w:hAnsi="宋体" w:cs="Arial"/>
                <w:sz w:val="21"/>
                <w:szCs w:val="21"/>
                <w:lang w:eastAsia="zh-CN"/>
              </w:rPr>
              <w:t>连字符。仅使用</w:t>
            </w:r>
            <w:r w:rsidRPr="00B6790E">
              <w:rPr>
                <w:rFonts w:ascii="Arial" w:eastAsia="宋体" w:hAnsi="Arial" w:cs="Arial"/>
                <w:sz w:val="21"/>
                <w:szCs w:val="21"/>
                <w:lang w:eastAsia="zh-CN"/>
              </w:rPr>
              <w:t>ASCII</w:t>
            </w:r>
            <w:r w:rsidRPr="00B6790E">
              <w:rPr>
                <w:rFonts w:ascii="Arial" w:eastAsia="宋体" w:hAnsi="宋体" w:cs="Arial"/>
                <w:sz w:val="21"/>
                <w:szCs w:val="21"/>
                <w:lang w:eastAsia="zh-CN"/>
              </w:rPr>
              <w:t>字母（</w:t>
            </w:r>
            <w:r w:rsidRPr="00B6790E">
              <w:rPr>
                <w:rFonts w:ascii="Arial" w:eastAsia="宋体" w:hAnsi="Arial" w:cs="Arial"/>
                <w:sz w:val="21"/>
                <w:szCs w:val="21"/>
                <w:lang w:eastAsia="zh-CN"/>
              </w:rPr>
              <w:t>a-z</w:t>
            </w:r>
            <w:r w:rsidRPr="00B6790E">
              <w:rPr>
                <w:rFonts w:ascii="Arial" w:eastAsia="宋体" w:hAnsi="宋体" w:cs="Arial"/>
                <w:sz w:val="21"/>
                <w:szCs w:val="21"/>
                <w:lang w:eastAsia="zh-CN"/>
              </w:rPr>
              <w:t>和数字</w:t>
            </w:r>
            <w:r w:rsidRPr="00B6790E">
              <w:rPr>
                <w:rFonts w:ascii="Arial" w:eastAsia="宋体" w:hAnsi="Arial" w:cs="Arial"/>
                <w:sz w:val="21"/>
                <w:szCs w:val="21"/>
                <w:lang w:eastAsia="zh-CN"/>
              </w:rPr>
              <w:t>0-9</w:t>
            </w:r>
            <w:r w:rsidRPr="00B6790E">
              <w:rPr>
                <w:rFonts w:ascii="Arial" w:eastAsia="宋体" w:hAnsi="宋体" w:cs="Arial"/>
                <w:sz w:val="21"/>
                <w:szCs w:val="21"/>
                <w:lang w:eastAsia="zh-CN"/>
              </w:rPr>
              <w:t>再加上连字符）来描述完全合格域名的特殊术语：</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注册域名持有人</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注册域名的持有人。就</w:t>
            </w:r>
            <w:r w:rsidRPr="00B6790E">
              <w:rPr>
                <w:rFonts w:ascii="Arial" w:eastAsia="宋体" w:hAnsi="Arial" w:cs="Arial"/>
                <w:sz w:val="21"/>
                <w:szCs w:val="21"/>
                <w:lang w:eastAsia="zh-CN"/>
              </w:rPr>
              <w:t>.ASIA</w:t>
            </w:r>
            <w:r w:rsidRPr="00B6790E">
              <w:rPr>
                <w:rFonts w:ascii="Arial" w:eastAsia="宋体" w:hAnsi="宋体" w:cs="Arial"/>
                <w:sz w:val="21"/>
                <w:szCs w:val="21"/>
                <w:lang w:eastAsia="zh-CN"/>
              </w:rPr>
              <w:t>注册局而言，鉴于并按照章程资格要求政策的规定，注册域名持有人定义为注册人联系人与章程资格声明联系人的集合。</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所属</w:t>
            </w:r>
            <w:proofErr w:type="gramStart"/>
            <w:r w:rsidRPr="00B6790E">
              <w:rPr>
                <w:rFonts w:ascii="Arial" w:eastAsia="宋体" w:hAnsi="宋体" w:cs="Arial"/>
                <w:sz w:val="21"/>
                <w:szCs w:val="21"/>
                <w:lang w:eastAsia="zh-CN"/>
              </w:rPr>
              <w:t>注册商</w:t>
            </w:r>
            <w:proofErr w:type="gramEnd"/>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受理域名注册的认证注册商。</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TLD</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顶级域</w:t>
            </w:r>
          </w:p>
        </w:tc>
      </w:tr>
      <w:tr w:rsidR="00F66442" w:rsidRPr="00B6790E" w:rsidTr="00B6790E">
        <w:tc>
          <w:tcPr>
            <w:tcW w:w="3369"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Arial" w:cs="Arial"/>
                <w:sz w:val="21"/>
                <w:szCs w:val="21"/>
                <w:lang w:eastAsia="zh-CN"/>
              </w:rPr>
              <w:t>UDRP</w:t>
            </w:r>
          </w:p>
        </w:tc>
        <w:tc>
          <w:tcPr>
            <w:tcW w:w="6484" w:type="dxa"/>
            <w:tcBorders>
              <w:top w:val="single" w:sz="2" w:space="0" w:color="D9D9D9" w:themeColor="background1" w:themeShade="D9"/>
              <w:bottom w:val="single" w:sz="2" w:space="0" w:color="D9D9D9" w:themeColor="background1" w:themeShade="D9"/>
            </w:tcBorders>
          </w:tcPr>
          <w:p w:rsidR="00F66442" w:rsidRPr="00B6790E" w:rsidRDefault="00F66442" w:rsidP="00B6790E">
            <w:pPr>
              <w:adjustRightInd w:val="0"/>
              <w:snapToGrid w:val="0"/>
              <w:spacing w:beforeLines="50" w:line="300" w:lineRule="auto"/>
              <w:rPr>
                <w:rFonts w:ascii="Arial" w:eastAsia="宋体" w:hAnsi="Arial" w:cs="Arial"/>
                <w:sz w:val="21"/>
                <w:szCs w:val="21"/>
                <w:lang w:eastAsia="zh-CN"/>
              </w:rPr>
            </w:pPr>
            <w:r w:rsidRPr="00B6790E">
              <w:rPr>
                <w:rFonts w:ascii="Arial" w:eastAsia="宋体" w:hAnsi="宋体" w:cs="Arial"/>
                <w:sz w:val="21"/>
                <w:szCs w:val="21"/>
                <w:lang w:eastAsia="zh-CN"/>
              </w:rPr>
              <w:t>统一争议解决政策指</w:t>
            </w:r>
            <w:r w:rsidRPr="00B6790E">
              <w:rPr>
                <w:rFonts w:ascii="Arial" w:eastAsia="宋体" w:hAnsi="Arial" w:cs="Arial"/>
                <w:sz w:val="21"/>
                <w:szCs w:val="21"/>
              </w:rPr>
              <w:fldChar w:fldCharType="begin"/>
            </w:r>
            <w:r w:rsidRPr="00B6790E">
              <w:rPr>
                <w:rFonts w:ascii="Arial" w:eastAsia="宋体" w:hAnsi="Arial" w:cs="Arial"/>
                <w:sz w:val="21"/>
                <w:szCs w:val="21"/>
              </w:rPr>
              <w:instrText>HYPERLINK "http://www.icann.org/dndr/udrp/policy.htm" \h</w:instrText>
            </w:r>
            <w:r w:rsidRPr="00B6790E">
              <w:rPr>
                <w:rFonts w:ascii="Arial" w:eastAsia="宋体" w:hAnsi="Arial" w:cs="Arial"/>
                <w:sz w:val="21"/>
                <w:szCs w:val="21"/>
              </w:rPr>
              <w:fldChar w:fldCharType="separate"/>
            </w:r>
            <w:r w:rsidRPr="00B6790E">
              <w:rPr>
                <w:rFonts w:ascii="Arial" w:eastAsia="宋体" w:hAnsi="Arial" w:cs="Arial"/>
                <w:sz w:val="21"/>
                <w:szCs w:val="21"/>
                <w:lang w:eastAsia="zh-CN"/>
              </w:rPr>
              <w:t>http://www.icann.org/dndr/udrp/policy.htm</w:t>
            </w:r>
            <w:r w:rsidRPr="00B6790E">
              <w:rPr>
                <w:rFonts w:ascii="Arial" w:eastAsia="宋体" w:hAnsi="Arial" w:cs="Arial"/>
                <w:sz w:val="21"/>
                <w:szCs w:val="21"/>
              </w:rPr>
              <w:fldChar w:fldCharType="end"/>
            </w:r>
            <w:r w:rsidRPr="00B6790E">
              <w:rPr>
                <w:rFonts w:ascii="Arial" w:eastAsia="宋体" w:hAnsi="宋体" w:cs="Arial"/>
                <w:sz w:val="21"/>
                <w:szCs w:val="21"/>
                <w:lang w:eastAsia="zh-CN"/>
              </w:rPr>
              <w:t>中所述的</w:t>
            </w:r>
            <w:r w:rsidRPr="00B6790E">
              <w:rPr>
                <w:rFonts w:ascii="Arial" w:eastAsia="宋体" w:hAnsi="Arial" w:cs="Arial"/>
                <w:sz w:val="21"/>
                <w:szCs w:val="21"/>
                <w:lang w:eastAsia="zh-CN"/>
              </w:rPr>
              <w:t>ICANN UDRP</w:t>
            </w:r>
            <w:r w:rsidRPr="00B6790E">
              <w:rPr>
                <w:rFonts w:ascii="Arial" w:eastAsia="宋体" w:hAnsi="宋体" w:cs="Arial"/>
                <w:sz w:val="21"/>
                <w:szCs w:val="21"/>
                <w:lang w:eastAsia="zh-CN"/>
              </w:rPr>
              <w:t>。</w:t>
            </w:r>
          </w:p>
        </w:tc>
      </w:tr>
    </w:tbl>
    <w:p w:rsidR="006D4A54" w:rsidRPr="00042D3D" w:rsidRDefault="006D4A54" w:rsidP="00B6790E">
      <w:pPr>
        <w:adjustRightInd w:val="0"/>
        <w:snapToGrid w:val="0"/>
        <w:spacing w:line="300" w:lineRule="auto"/>
        <w:rPr>
          <w:rFonts w:ascii="Arial" w:eastAsia="宋体" w:hAnsi="Arial" w:cs="Arial"/>
          <w:sz w:val="21"/>
          <w:szCs w:val="21"/>
          <w:lang w:eastAsia="zh-CN"/>
        </w:rPr>
      </w:pPr>
    </w:p>
    <w:p w:rsidR="006D4A54" w:rsidRPr="00B6790E" w:rsidRDefault="00B6790E" w:rsidP="00B6790E">
      <w:pPr>
        <w:tabs>
          <w:tab w:val="left" w:pos="835"/>
        </w:tabs>
        <w:adjustRightInd w:val="0"/>
        <w:snapToGrid w:val="0"/>
        <w:spacing w:line="300" w:lineRule="auto"/>
        <w:rPr>
          <w:rFonts w:ascii="Arial" w:eastAsia="宋体" w:hAnsi="Arial" w:cs="Arial"/>
          <w:b/>
          <w:bCs/>
          <w:sz w:val="24"/>
          <w:szCs w:val="21"/>
          <w:lang w:eastAsia="zh-CN"/>
        </w:rPr>
      </w:pPr>
      <w:bookmarkStart w:id="1" w:name="_TOC_250029"/>
      <w:r>
        <w:rPr>
          <w:rFonts w:ascii="Arial" w:eastAsia="宋体" w:hAnsi="Arial" w:cs="Arial" w:hint="eastAsia"/>
          <w:b/>
          <w:bCs/>
          <w:sz w:val="24"/>
          <w:szCs w:val="21"/>
          <w:lang w:eastAsia="zh-CN"/>
        </w:rPr>
        <w:t>1.2</w:t>
      </w:r>
      <w:r>
        <w:rPr>
          <w:rFonts w:ascii="Arial" w:eastAsia="宋体" w:hAnsi="Arial" w:cs="Arial" w:hint="eastAsia"/>
          <w:b/>
          <w:bCs/>
          <w:sz w:val="24"/>
          <w:szCs w:val="21"/>
          <w:lang w:eastAsia="zh-CN"/>
        </w:rPr>
        <w:tab/>
      </w:r>
      <w:r w:rsidR="006E6C8E" w:rsidRPr="00B6790E">
        <w:rPr>
          <w:rFonts w:ascii="Arial" w:eastAsia="宋体" w:hAnsi="Arial" w:cs="Arial"/>
          <w:b/>
          <w:bCs/>
          <w:sz w:val="24"/>
          <w:szCs w:val="21"/>
          <w:lang w:eastAsia="zh-CN"/>
        </w:rPr>
        <w:t>范围和文档</w:t>
      </w:r>
      <w:bookmarkEnd w:id="1"/>
    </w:p>
    <w:p w:rsidR="006D4A54" w:rsidRPr="00042D3D" w:rsidRDefault="006D4A54" w:rsidP="00B6790E">
      <w:pPr>
        <w:adjustRightInd w:val="0"/>
        <w:snapToGrid w:val="0"/>
        <w:spacing w:line="300" w:lineRule="auto"/>
        <w:rPr>
          <w:rFonts w:ascii="Arial" w:eastAsia="宋体" w:hAnsi="Arial" w:cs="Arial"/>
          <w:sz w:val="21"/>
          <w:szCs w:val="21"/>
          <w:lang w:eastAsia="zh-CN"/>
        </w:rPr>
      </w:pPr>
    </w:p>
    <w:p w:rsidR="006D4A54" w:rsidRPr="00042D3D" w:rsidRDefault="006E6C8E" w:rsidP="00B6790E">
      <w:pPr>
        <w:pStyle w:val="a3"/>
        <w:adjustRightInd w:val="0"/>
        <w:snapToGrid w:val="0"/>
        <w:spacing w:line="300" w:lineRule="auto"/>
        <w:ind w:left="0"/>
        <w:rPr>
          <w:rFonts w:eastAsia="宋体" w:cs="Arial"/>
          <w:sz w:val="21"/>
          <w:szCs w:val="21"/>
          <w:lang w:eastAsia="zh-CN"/>
        </w:rPr>
      </w:pPr>
      <w:proofErr w:type="gramStart"/>
      <w:r w:rsidRPr="00042D3D">
        <w:rPr>
          <w:rFonts w:eastAsia="宋体" w:hAnsi="宋体" w:cs="Arial"/>
          <w:sz w:val="21"/>
          <w:szCs w:val="21"/>
          <w:lang w:eastAsia="zh-CN"/>
        </w:rPr>
        <w:t>本注册</w:t>
      </w:r>
      <w:proofErr w:type="gramEnd"/>
      <w:r w:rsidRPr="00042D3D">
        <w:rPr>
          <w:rFonts w:eastAsia="宋体" w:hAnsi="宋体" w:cs="Arial"/>
          <w:sz w:val="21"/>
          <w:szCs w:val="21"/>
          <w:lang w:eastAsia="zh-CN"/>
        </w:rPr>
        <w:t>局</w:t>
      </w:r>
      <w:r w:rsidR="00DB4F18" w:rsidRPr="00042D3D">
        <w:rPr>
          <w:rFonts w:eastAsia="宋体" w:hAnsi="宋体" w:cs="Arial"/>
          <w:sz w:val="21"/>
          <w:szCs w:val="21"/>
          <w:lang w:eastAsia="zh-CN"/>
        </w:rPr>
        <w:t>通用政策</w:t>
      </w:r>
      <w:r w:rsidRPr="00042D3D">
        <w:rPr>
          <w:rFonts w:eastAsia="宋体" w:hAnsi="宋体" w:cs="Arial"/>
          <w:sz w:val="21"/>
          <w:szCs w:val="21"/>
          <w:lang w:eastAsia="zh-CN"/>
        </w:rPr>
        <w:t>规定了</w:t>
      </w:r>
      <w:r w:rsidRPr="00042D3D">
        <w:rPr>
          <w:rFonts w:eastAsia="宋体" w:cs="Arial"/>
          <w:sz w:val="21"/>
          <w:szCs w:val="21"/>
          <w:lang w:eastAsia="zh-CN"/>
        </w:rPr>
        <w:t>.ASIA</w:t>
      </w:r>
      <w:r w:rsidRPr="00042D3D">
        <w:rPr>
          <w:rFonts w:eastAsia="宋体" w:hAnsi="宋体" w:cs="Arial"/>
          <w:sz w:val="21"/>
          <w:szCs w:val="21"/>
          <w:lang w:eastAsia="zh-CN"/>
        </w:rPr>
        <w:t>注册局的一般业务框架。在</w:t>
      </w:r>
      <w:proofErr w:type="spellStart"/>
      <w:r w:rsidRPr="00042D3D">
        <w:rPr>
          <w:rFonts w:eastAsia="宋体" w:cs="Arial"/>
          <w:sz w:val="21"/>
          <w:szCs w:val="21"/>
          <w:lang w:eastAsia="zh-CN"/>
        </w:rPr>
        <w:t>DotAsia</w:t>
      </w:r>
      <w:proofErr w:type="spellEnd"/>
      <w:r w:rsidRPr="00042D3D">
        <w:rPr>
          <w:rFonts w:eastAsia="宋体" w:hAnsi="宋体" w:cs="Arial"/>
          <w:sz w:val="21"/>
          <w:szCs w:val="21"/>
          <w:lang w:eastAsia="zh-CN"/>
        </w:rPr>
        <w:t>网站上发布的其他文件中分别规定了其他政策，例如</w:t>
      </w:r>
      <w:r w:rsidRPr="00042D3D">
        <w:rPr>
          <w:rFonts w:eastAsia="宋体" w:cs="Arial"/>
          <w:sz w:val="21"/>
          <w:szCs w:val="21"/>
          <w:lang w:eastAsia="zh-CN"/>
        </w:rPr>
        <w:t>.ASIA</w:t>
      </w:r>
      <w:r w:rsidRPr="00042D3D">
        <w:rPr>
          <w:rFonts w:eastAsia="宋体" w:hAnsi="宋体" w:cs="Arial"/>
          <w:sz w:val="21"/>
          <w:szCs w:val="21"/>
          <w:lang w:eastAsia="zh-CN"/>
        </w:rPr>
        <w:t>优先政策、</w:t>
      </w:r>
      <w:r w:rsidRPr="00042D3D">
        <w:rPr>
          <w:rFonts w:eastAsia="宋体" w:cs="Arial"/>
          <w:sz w:val="21"/>
          <w:szCs w:val="21"/>
          <w:lang w:eastAsia="zh-CN"/>
        </w:rPr>
        <w:t>.ASIA</w:t>
      </w:r>
      <w:r w:rsidRPr="00042D3D">
        <w:rPr>
          <w:rFonts w:eastAsia="宋体" w:hAnsi="宋体" w:cs="Arial"/>
          <w:sz w:val="21"/>
          <w:szCs w:val="21"/>
          <w:lang w:eastAsia="zh-CN"/>
        </w:rPr>
        <w:t>章程资格要求政策等。</w:t>
      </w:r>
      <w:r w:rsidR="00B6790E" w:rsidRPr="006865D5">
        <w:rPr>
          <w:rFonts w:eastAsia="宋体" w:hAnsi="宋体" w:cs="Arial"/>
          <w:lang w:eastAsia="zh-CN"/>
        </w:rPr>
        <w:t>定价和技术规格仅针对认证</w:t>
      </w:r>
      <w:proofErr w:type="gramStart"/>
      <w:r w:rsidR="00B6790E" w:rsidRPr="006865D5">
        <w:rPr>
          <w:rFonts w:eastAsia="宋体" w:hAnsi="宋体" w:cs="Arial"/>
          <w:lang w:eastAsia="zh-CN"/>
        </w:rPr>
        <w:t>注册商</w:t>
      </w:r>
      <w:proofErr w:type="gramEnd"/>
      <w:r w:rsidR="00B6790E" w:rsidRPr="006865D5">
        <w:rPr>
          <w:rFonts w:eastAsia="宋体" w:hAnsi="宋体" w:cs="Arial"/>
          <w:lang w:eastAsia="zh-CN"/>
        </w:rPr>
        <w:t>发布并单独提供。</w:t>
      </w:r>
    </w:p>
    <w:p w:rsidR="006D4A54" w:rsidRPr="00042D3D" w:rsidRDefault="006D4A54" w:rsidP="00B6790E">
      <w:pPr>
        <w:adjustRightInd w:val="0"/>
        <w:snapToGrid w:val="0"/>
        <w:spacing w:line="300" w:lineRule="auto"/>
        <w:rPr>
          <w:rFonts w:ascii="Arial" w:eastAsia="宋体" w:hAnsi="Arial" w:cs="Arial"/>
          <w:sz w:val="21"/>
          <w:szCs w:val="21"/>
          <w:lang w:eastAsia="zh-CN"/>
        </w:rPr>
      </w:pPr>
    </w:p>
    <w:p w:rsidR="006D4A54" w:rsidRPr="006865D5" w:rsidRDefault="006D4A54" w:rsidP="00B6790E">
      <w:pPr>
        <w:adjustRightInd w:val="0"/>
        <w:snapToGrid w:val="0"/>
        <w:spacing w:line="300" w:lineRule="auto"/>
        <w:rPr>
          <w:rFonts w:ascii="Arial" w:eastAsia="宋体" w:hAnsi="Arial" w:cs="Arial"/>
          <w:sz w:val="16"/>
          <w:szCs w:val="16"/>
          <w:lang w:eastAsia="zh-CN"/>
        </w:rPr>
        <w:sectPr w:rsidR="006D4A54" w:rsidRPr="006865D5" w:rsidSect="00CF72C1">
          <w:headerReference w:type="default" r:id="rId12"/>
          <w:type w:val="continuous"/>
          <w:pgSz w:w="11905" w:h="16840"/>
          <w:pgMar w:top="1134" w:right="1134" w:bottom="1134" w:left="1134" w:header="720" w:footer="720" w:gutter="0"/>
          <w:cols w:space="720"/>
          <w:docGrid w:linePitch="299"/>
        </w:sectPr>
      </w:pPr>
    </w:p>
    <w:p w:rsidR="006D4A54" w:rsidRDefault="006D4A54" w:rsidP="00347C0C">
      <w:pPr>
        <w:adjustRightInd w:val="0"/>
        <w:snapToGrid w:val="0"/>
        <w:spacing w:line="300" w:lineRule="auto"/>
        <w:rPr>
          <w:rFonts w:ascii="Arial" w:eastAsia="宋体" w:hAnsi="Arial" w:cs="Arial" w:hint="eastAsia"/>
          <w:sz w:val="21"/>
          <w:szCs w:val="21"/>
          <w:lang w:eastAsia="zh-CN"/>
        </w:rPr>
      </w:pPr>
    </w:p>
    <w:p w:rsidR="00347C0C" w:rsidRPr="00B6790E" w:rsidRDefault="00347C0C" w:rsidP="00347C0C">
      <w:pPr>
        <w:adjustRightInd w:val="0"/>
        <w:snapToGrid w:val="0"/>
        <w:spacing w:line="300" w:lineRule="auto"/>
        <w:rPr>
          <w:rFonts w:ascii="Arial" w:eastAsia="宋体" w:hAnsi="Arial" w:cs="Arial"/>
          <w:sz w:val="21"/>
          <w:szCs w:val="21"/>
          <w:lang w:eastAsia="zh-CN"/>
        </w:rPr>
      </w:pPr>
    </w:p>
    <w:p w:rsidR="006D4A54" w:rsidRPr="00347C0C" w:rsidRDefault="00347C0C" w:rsidP="00347C0C">
      <w:pPr>
        <w:tabs>
          <w:tab w:val="left" w:pos="835"/>
        </w:tabs>
        <w:adjustRightInd w:val="0"/>
        <w:snapToGrid w:val="0"/>
        <w:spacing w:line="300" w:lineRule="auto"/>
        <w:rPr>
          <w:rFonts w:ascii="Arial" w:eastAsia="宋体" w:hAnsi="Arial" w:cs="Arial"/>
          <w:b/>
          <w:bCs/>
          <w:sz w:val="24"/>
          <w:szCs w:val="21"/>
          <w:lang w:eastAsia="zh-CN"/>
        </w:rPr>
      </w:pPr>
      <w:bookmarkStart w:id="2" w:name="_TOC_250028"/>
      <w:r>
        <w:rPr>
          <w:rFonts w:ascii="Arial" w:eastAsia="宋体" w:hAnsi="Arial" w:cs="Arial" w:hint="eastAsia"/>
          <w:b/>
          <w:bCs/>
          <w:sz w:val="24"/>
          <w:szCs w:val="21"/>
          <w:lang w:eastAsia="zh-CN"/>
        </w:rPr>
        <w:t>2</w:t>
      </w:r>
      <w:r>
        <w:rPr>
          <w:rFonts w:ascii="Arial" w:eastAsia="宋体" w:hAnsi="Arial" w:cs="Arial" w:hint="eastAsia"/>
          <w:b/>
          <w:bCs/>
          <w:sz w:val="24"/>
          <w:szCs w:val="21"/>
          <w:lang w:eastAsia="zh-CN"/>
        </w:rPr>
        <w:tab/>
      </w:r>
      <w:proofErr w:type="gramStart"/>
      <w:r w:rsidR="006E6C8E" w:rsidRPr="00347C0C">
        <w:rPr>
          <w:rFonts w:ascii="Arial" w:eastAsia="宋体" w:hAnsi="Arial" w:cs="Arial"/>
          <w:b/>
          <w:bCs/>
          <w:sz w:val="24"/>
          <w:szCs w:val="21"/>
          <w:lang w:eastAsia="zh-CN"/>
        </w:rPr>
        <w:t>域对象</w:t>
      </w:r>
      <w:proofErr w:type="gramEnd"/>
      <w:r w:rsidR="006E6C8E" w:rsidRPr="00347C0C">
        <w:rPr>
          <w:rFonts w:ascii="Arial" w:eastAsia="宋体" w:hAnsi="Arial" w:cs="Arial"/>
          <w:b/>
          <w:bCs/>
          <w:sz w:val="24"/>
          <w:szCs w:val="21"/>
          <w:lang w:eastAsia="zh-CN"/>
        </w:rPr>
        <w:t>和</w:t>
      </w:r>
      <w:r w:rsidR="006E6C8E" w:rsidRPr="00347C0C">
        <w:rPr>
          <w:rFonts w:ascii="Arial" w:eastAsia="宋体" w:hAnsi="Arial" w:cs="Arial"/>
          <w:b/>
          <w:bCs/>
          <w:sz w:val="24"/>
          <w:szCs w:val="21"/>
          <w:lang w:eastAsia="zh-CN"/>
        </w:rPr>
        <w:t>.ASIA</w:t>
      </w:r>
      <w:r w:rsidR="006E6C8E" w:rsidRPr="00347C0C">
        <w:rPr>
          <w:rFonts w:ascii="Arial" w:eastAsia="宋体" w:hAnsi="Arial" w:cs="Arial"/>
          <w:b/>
          <w:bCs/>
          <w:sz w:val="24"/>
          <w:szCs w:val="21"/>
          <w:lang w:eastAsia="zh-CN"/>
        </w:rPr>
        <w:t>区域文件</w:t>
      </w:r>
      <w:bookmarkEnd w:id="2"/>
    </w:p>
    <w:p w:rsidR="006D4A54" w:rsidRPr="00B6790E" w:rsidRDefault="006D4A54" w:rsidP="00347C0C">
      <w:pPr>
        <w:adjustRightInd w:val="0"/>
        <w:snapToGrid w:val="0"/>
        <w:spacing w:line="300" w:lineRule="auto"/>
        <w:rPr>
          <w:rFonts w:ascii="Arial" w:eastAsia="宋体" w:hAnsi="Arial" w:cs="Arial"/>
          <w:sz w:val="21"/>
          <w:szCs w:val="21"/>
          <w:lang w:eastAsia="zh-CN"/>
        </w:rPr>
      </w:pPr>
    </w:p>
    <w:p w:rsidR="006D4A54" w:rsidRPr="00B6790E" w:rsidRDefault="006E6C8E" w:rsidP="00347C0C">
      <w:pPr>
        <w:pStyle w:val="a3"/>
        <w:adjustRightInd w:val="0"/>
        <w:snapToGrid w:val="0"/>
        <w:spacing w:line="300" w:lineRule="auto"/>
        <w:ind w:left="0"/>
        <w:rPr>
          <w:rFonts w:eastAsia="宋体" w:cs="Arial"/>
          <w:sz w:val="21"/>
          <w:szCs w:val="21"/>
          <w:lang w:eastAsia="zh-CN"/>
        </w:rPr>
      </w:pPr>
      <w:r w:rsidRPr="00B6790E">
        <w:rPr>
          <w:rFonts w:eastAsia="宋体" w:hAnsi="宋体" w:cs="Arial"/>
          <w:sz w:val="21"/>
          <w:szCs w:val="21"/>
          <w:lang w:eastAsia="zh-CN"/>
        </w:rPr>
        <w:t>本条款规定了与</w:t>
      </w:r>
      <w:r w:rsidRPr="00B6790E">
        <w:rPr>
          <w:rFonts w:eastAsia="宋体" w:cs="Arial"/>
          <w:sz w:val="21"/>
          <w:szCs w:val="21"/>
          <w:lang w:eastAsia="zh-CN"/>
        </w:rPr>
        <w:t>.ASIA</w:t>
      </w:r>
      <w:r w:rsidRPr="00B6790E">
        <w:rPr>
          <w:rFonts w:eastAsia="宋体" w:hAnsi="宋体" w:cs="Arial"/>
          <w:sz w:val="21"/>
          <w:szCs w:val="21"/>
          <w:lang w:eastAsia="zh-CN"/>
        </w:rPr>
        <w:t>注册局的基本概念结构有关的政策，包括</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的角色和责任、域命名惯例、注册条款和技术名称授权要求以及区域文件生成政策。更具体地说，管理</w:t>
      </w:r>
      <w:r w:rsidRPr="00B6790E">
        <w:rPr>
          <w:rFonts w:eastAsia="宋体" w:cs="Arial"/>
          <w:sz w:val="21"/>
          <w:szCs w:val="21"/>
          <w:lang w:eastAsia="zh-CN"/>
        </w:rPr>
        <w:t>.ASIA</w:t>
      </w:r>
      <w:r w:rsidRPr="00B6790E">
        <w:rPr>
          <w:rFonts w:eastAsia="宋体" w:hAnsi="宋体" w:cs="Arial"/>
          <w:sz w:val="21"/>
          <w:szCs w:val="21"/>
          <w:lang w:eastAsia="zh-CN"/>
        </w:rPr>
        <w:t>注册局中的域对象。</w:t>
      </w:r>
    </w:p>
    <w:p w:rsidR="006D4A54" w:rsidRPr="00B6790E" w:rsidRDefault="006D4A54" w:rsidP="00347C0C">
      <w:pPr>
        <w:adjustRightInd w:val="0"/>
        <w:snapToGrid w:val="0"/>
        <w:spacing w:line="300" w:lineRule="auto"/>
        <w:rPr>
          <w:rFonts w:ascii="Arial" w:eastAsia="宋体" w:hAnsi="Arial" w:cs="Arial"/>
          <w:sz w:val="21"/>
          <w:szCs w:val="21"/>
          <w:lang w:eastAsia="zh-CN"/>
        </w:rPr>
      </w:pPr>
    </w:p>
    <w:p w:rsidR="006D4A54" w:rsidRPr="00347C0C" w:rsidRDefault="00347C0C" w:rsidP="00347C0C">
      <w:pPr>
        <w:tabs>
          <w:tab w:val="left" w:pos="835"/>
        </w:tabs>
        <w:adjustRightInd w:val="0"/>
        <w:snapToGrid w:val="0"/>
        <w:spacing w:line="300" w:lineRule="auto"/>
        <w:rPr>
          <w:rFonts w:ascii="Arial" w:eastAsia="宋体" w:hAnsi="Arial" w:cs="Arial"/>
          <w:b/>
          <w:bCs/>
          <w:sz w:val="24"/>
          <w:szCs w:val="21"/>
          <w:lang w:eastAsia="zh-CN"/>
        </w:rPr>
      </w:pPr>
      <w:bookmarkStart w:id="3" w:name="_TOC_250027"/>
      <w:r>
        <w:rPr>
          <w:rFonts w:ascii="Arial" w:eastAsia="宋体" w:hAnsi="Arial" w:cs="Arial" w:hint="eastAsia"/>
          <w:b/>
          <w:bCs/>
          <w:sz w:val="24"/>
          <w:szCs w:val="21"/>
          <w:lang w:eastAsia="zh-CN"/>
        </w:rPr>
        <w:t>2.1</w:t>
      </w:r>
      <w:r>
        <w:rPr>
          <w:rFonts w:ascii="Arial" w:eastAsia="宋体" w:hAnsi="Arial" w:cs="Arial" w:hint="eastAsia"/>
          <w:b/>
          <w:bCs/>
          <w:sz w:val="24"/>
          <w:szCs w:val="21"/>
          <w:lang w:eastAsia="zh-CN"/>
        </w:rPr>
        <w:tab/>
      </w:r>
      <w:proofErr w:type="gramStart"/>
      <w:r w:rsidR="006E6C8E" w:rsidRPr="00347C0C">
        <w:rPr>
          <w:rFonts w:ascii="Arial" w:eastAsia="宋体" w:hAnsi="Arial" w:cs="Arial"/>
          <w:b/>
          <w:bCs/>
          <w:sz w:val="24"/>
          <w:szCs w:val="21"/>
          <w:lang w:eastAsia="zh-CN"/>
        </w:rPr>
        <w:t>注册商</w:t>
      </w:r>
      <w:proofErr w:type="gramEnd"/>
      <w:r w:rsidR="006E6C8E" w:rsidRPr="00347C0C">
        <w:rPr>
          <w:rFonts w:ascii="Arial" w:eastAsia="宋体" w:hAnsi="Arial" w:cs="Arial"/>
          <w:b/>
          <w:bCs/>
          <w:sz w:val="24"/>
          <w:szCs w:val="21"/>
          <w:lang w:eastAsia="zh-CN"/>
        </w:rPr>
        <w:t>的角色和责任</w:t>
      </w:r>
      <w:bookmarkEnd w:id="3"/>
    </w:p>
    <w:p w:rsidR="006D4A54" w:rsidRPr="00B6790E" w:rsidRDefault="006D4A54" w:rsidP="00347C0C">
      <w:pPr>
        <w:adjustRightInd w:val="0"/>
        <w:snapToGrid w:val="0"/>
        <w:spacing w:line="300" w:lineRule="auto"/>
        <w:rPr>
          <w:rFonts w:ascii="Arial" w:eastAsia="宋体" w:hAnsi="Arial" w:cs="Arial"/>
          <w:sz w:val="21"/>
          <w:szCs w:val="21"/>
          <w:lang w:eastAsia="zh-CN"/>
        </w:rPr>
      </w:pPr>
    </w:p>
    <w:p w:rsidR="006D4A54" w:rsidRPr="00B6790E" w:rsidRDefault="006E6C8E" w:rsidP="00347C0C">
      <w:pPr>
        <w:pStyle w:val="a3"/>
        <w:adjustRightInd w:val="0"/>
        <w:snapToGrid w:val="0"/>
        <w:spacing w:line="300" w:lineRule="auto"/>
        <w:ind w:left="0"/>
        <w:rPr>
          <w:rFonts w:eastAsia="宋体" w:cs="Arial"/>
          <w:sz w:val="21"/>
          <w:szCs w:val="21"/>
          <w:lang w:eastAsia="zh-CN"/>
        </w:rPr>
      </w:pPr>
      <w:r w:rsidRPr="00B6790E">
        <w:rPr>
          <w:rFonts w:eastAsia="宋体" w:cs="Arial"/>
          <w:sz w:val="21"/>
          <w:szCs w:val="21"/>
          <w:lang w:eastAsia="zh-CN"/>
        </w:rPr>
        <w:t>.ASIA</w:t>
      </w:r>
      <w:r w:rsidRPr="00B6790E">
        <w:rPr>
          <w:rFonts w:eastAsia="宋体" w:hAnsi="宋体" w:cs="Arial"/>
          <w:sz w:val="21"/>
          <w:szCs w:val="21"/>
          <w:lang w:eastAsia="zh-CN"/>
        </w:rPr>
        <w:t>域名的注册须通过</w:t>
      </w:r>
      <w:r w:rsidRPr="00B6790E">
        <w:rPr>
          <w:rFonts w:eastAsia="宋体" w:cs="Arial"/>
          <w:sz w:val="21"/>
          <w:szCs w:val="21"/>
          <w:lang w:eastAsia="zh-CN"/>
        </w:rPr>
        <w:t>ICANN</w:t>
      </w:r>
      <w:r w:rsidRPr="00B6790E">
        <w:rPr>
          <w:rFonts w:eastAsia="宋体" w:hAnsi="宋体" w:cs="Arial"/>
          <w:sz w:val="21"/>
          <w:szCs w:val="21"/>
          <w:lang w:eastAsia="zh-CN"/>
        </w:rPr>
        <w:t>认证</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进行处理，且该等</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也应已完成</w:t>
      </w:r>
      <w:r w:rsidRPr="00B6790E">
        <w:rPr>
          <w:rFonts w:eastAsia="宋体" w:cs="Arial"/>
          <w:sz w:val="21"/>
          <w:szCs w:val="21"/>
          <w:lang w:eastAsia="zh-CN"/>
        </w:rPr>
        <w:t>.ASIA</w:t>
      </w:r>
      <w:r w:rsidRPr="00B6790E">
        <w:rPr>
          <w:rFonts w:eastAsia="宋体" w:hAnsi="宋体" w:cs="Arial"/>
          <w:sz w:val="21"/>
          <w:szCs w:val="21"/>
          <w:lang w:eastAsia="zh-CN"/>
        </w:rPr>
        <w:t>认证程序。</w:t>
      </w:r>
      <w:r w:rsidRPr="00B6790E">
        <w:rPr>
          <w:rFonts w:eastAsia="宋体" w:cs="Arial"/>
          <w:sz w:val="21"/>
          <w:szCs w:val="21"/>
          <w:lang w:eastAsia="zh-CN"/>
        </w:rPr>
        <w:t>.ASIA</w:t>
      </w:r>
      <w:r w:rsidRPr="00B6790E">
        <w:rPr>
          <w:rFonts w:eastAsia="宋体" w:hAnsi="宋体" w:cs="Arial"/>
          <w:sz w:val="21"/>
          <w:szCs w:val="21"/>
          <w:lang w:eastAsia="zh-CN"/>
        </w:rPr>
        <w:t>认证注册商名单可见于</w:t>
      </w:r>
      <w:proofErr w:type="spellStart"/>
      <w:r w:rsidRPr="00B6790E">
        <w:rPr>
          <w:rFonts w:eastAsia="宋体" w:cs="Arial"/>
          <w:sz w:val="21"/>
          <w:szCs w:val="21"/>
          <w:lang w:eastAsia="zh-CN"/>
        </w:rPr>
        <w:t>DotAsia</w:t>
      </w:r>
      <w:proofErr w:type="spellEnd"/>
      <w:r w:rsidRPr="00B6790E">
        <w:rPr>
          <w:rFonts w:eastAsia="宋体" w:hAnsi="宋体" w:cs="Arial"/>
          <w:sz w:val="21"/>
          <w:szCs w:val="21"/>
          <w:lang w:eastAsia="zh-CN"/>
        </w:rPr>
        <w:t>网站。</w:t>
      </w:r>
    </w:p>
    <w:p w:rsidR="006D4A54" w:rsidRPr="00B6790E" w:rsidRDefault="006D4A54" w:rsidP="00347C0C">
      <w:pPr>
        <w:adjustRightInd w:val="0"/>
        <w:snapToGrid w:val="0"/>
        <w:spacing w:line="300" w:lineRule="auto"/>
        <w:rPr>
          <w:rFonts w:ascii="Arial" w:eastAsia="宋体" w:hAnsi="Arial" w:cs="Arial"/>
          <w:sz w:val="21"/>
          <w:szCs w:val="21"/>
          <w:lang w:eastAsia="zh-CN"/>
        </w:rPr>
      </w:pPr>
    </w:p>
    <w:p w:rsidR="006D4A54" w:rsidRDefault="006E6C8E" w:rsidP="00347C0C">
      <w:pPr>
        <w:pStyle w:val="a3"/>
        <w:adjustRightInd w:val="0"/>
        <w:snapToGrid w:val="0"/>
        <w:spacing w:line="300" w:lineRule="auto"/>
        <w:ind w:left="0"/>
        <w:rPr>
          <w:rFonts w:eastAsia="宋体" w:hAnsi="宋体" w:cs="Arial" w:hint="eastAsia"/>
          <w:sz w:val="21"/>
          <w:szCs w:val="21"/>
          <w:lang w:eastAsia="zh-CN"/>
        </w:rPr>
      </w:pP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应根据需要提供客户支持，以接收、接受和处理希望成为注册域名持有人的合格实体和个人的注册，并接收、接受和处理取消、删除或转让注册域名的命令。在其整个注册期内，</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应向注册域名持有人提供合理的客户服务（包括域名记录支持）以及账单和技术支持。对于与他</w:t>
      </w:r>
      <w:r w:rsidRPr="00B6790E">
        <w:rPr>
          <w:rFonts w:eastAsia="宋体" w:cs="Arial"/>
          <w:sz w:val="21"/>
          <w:szCs w:val="21"/>
          <w:lang w:eastAsia="zh-CN"/>
        </w:rPr>
        <w:t>/</w:t>
      </w:r>
      <w:r w:rsidRPr="00B6790E">
        <w:rPr>
          <w:rFonts w:eastAsia="宋体" w:hAnsi="宋体" w:cs="Arial"/>
          <w:sz w:val="21"/>
          <w:szCs w:val="21"/>
          <w:lang w:eastAsia="zh-CN"/>
        </w:rPr>
        <w:t>她的域名的注册和管理有关的事项，注册域名持有人应始终与所属</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联系，而不是与</w:t>
      </w:r>
      <w:r w:rsidRPr="00B6790E">
        <w:rPr>
          <w:rFonts w:eastAsia="宋体" w:cs="Arial"/>
          <w:sz w:val="21"/>
          <w:szCs w:val="21"/>
          <w:lang w:eastAsia="zh-CN"/>
        </w:rPr>
        <w:t>.ASIA</w:t>
      </w:r>
      <w:r w:rsidRPr="00B6790E">
        <w:rPr>
          <w:rFonts w:eastAsia="宋体" w:hAnsi="宋体" w:cs="Arial"/>
          <w:sz w:val="21"/>
          <w:szCs w:val="21"/>
          <w:lang w:eastAsia="zh-CN"/>
        </w:rPr>
        <w:t>注册局联系。</w:t>
      </w:r>
    </w:p>
    <w:p w:rsidR="00347C0C" w:rsidRPr="00B6790E" w:rsidRDefault="00347C0C" w:rsidP="00347C0C">
      <w:pPr>
        <w:pStyle w:val="a3"/>
        <w:adjustRightInd w:val="0"/>
        <w:snapToGrid w:val="0"/>
        <w:spacing w:line="300" w:lineRule="auto"/>
        <w:ind w:left="0"/>
        <w:rPr>
          <w:rFonts w:eastAsia="宋体" w:cs="Arial"/>
          <w:sz w:val="21"/>
          <w:szCs w:val="21"/>
          <w:lang w:eastAsia="zh-CN"/>
        </w:rPr>
      </w:pPr>
    </w:p>
    <w:p w:rsidR="00B55CE0" w:rsidRPr="00B6790E" w:rsidRDefault="00B55CE0" w:rsidP="00347C0C">
      <w:pPr>
        <w:pStyle w:val="a3"/>
        <w:adjustRightInd w:val="0"/>
        <w:snapToGrid w:val="0"/>
        <w:spacing w:line="300" w:lineRule="auto"/>
        <w:ind w:left="0"/>
        <w:rPr>
          <w:rFonts w:eastAsia="宋体" w:cs="Arial"/>
          <w:sz w:val="21"/>
          <w:szCs w:val="21"/>
          <w:lang w:eastAsia="zh-CN"/>
        </w:rPr>
      </w:pP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是域名的零售点，是与注册人（注册域名持有人</w:t>
      </w:r>
      <w:r w:rsidRPr="00B6790E">
        <w:rPr>
          <w:rFonts w:eastAsia="宋体" w:cs="Arial"/>
          <w:sz w:val="21"/>
          <w:szCs w:val="21"/>
          <w:lang w:eastAsia="zh-CN"/>
        </w:rPr>
        <w:t xml:space="preserve"> - </w:t>
      </w:r>
      <w:r w:rsidRPr="00B6790E">
        <w:rPr>
          <w:rFonts w:eastAsia="宋体" w:hAnsi="宋体" w:cs="Arial"/>
          <w:sz w:val="21"/>
          <w:szCs w:val="21"/>
          <w:lang w:eastAsia="zh-CN"/>
        </w:rPr>
        <w:t>购买和使用域名的个人或实体）的主要联系点，且</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负责为其注册人提供客户服务。</w:t>
      </w:r>
    </w:p>
    <w:p w:rsidR="00B55CE0" w:rsidRPr="00B6790E" w:rsidRDefault="00B55CE0" w:rsidP="00347C0C">
      <w:pPr>
        <w:adjustRightInd w:val="0"/>
        <w:snapToGrid w:val="0"/>
        <w:spacing w:line="300" w:lineRule="auto"/>
        <w:rPr>
          <w:rFonts w:ascii="Arial" w:eastAsia="宋体" w:hAnsi="Arial" w:cs="Arial"/>
          <w:sz w:val="21"/>
          <w:szCs w:val="21"/>
          <w:lang w:eastAsia="zh-CN"/>
        </w:rPr>
      </w:pPr>
    </w:p>
    <w:p w:rsidR="00B55CE0" w:rsidRPr="00B6790E" w:rsidRDefault="00B55CE0" w:rsidP="00347C0C">
      <w:pPr>
        <w:pStyle w:val="a3"/>
        <w:adjustRightInd w:val="0"/>
        <w:snapToGrid w:val="0"/>
        <w:spacing w:line="300" w:lineRule="auto"/>
        <w:ind w:left="0"/>
        <w:rPr>
          <w:rFonts w:eastAsia="宋体" w:cs="Arial"/>
          <w:sz w:val="21"/>
          <w:szCs w:val="21"/>
          <w:lang w:eastAsia="zh-CN"/>
        </w:rPr>
      </w:pPr>
      <w:r w:rsidRPr="00B6790E">
        <w:rPr>
          <w:rFonts w:eastAsia="宋体" w:hAnsi="宋体" w:cs="Arial"/>
          <w:sz w:val="21"/>
          <w:szCs w:val="21"/>
          <w:lang w:eastAsia="zh-CN"/>
        </w:rPr>
        <w:t>每个域名由</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提供赞助。</w:t>
      </w:r>
      <w:r w:rsidRPr="00B6790E">
        <w:rPr>
          <w:rFonts w:eastAsia="宋体" w:cs="Arial"/>
          <w:sz w:val="21"/>
          <w:szCs w:val="21"/>
          <w:lang w:eastAsia="zh-CN"/>
        </w:rPr>
        <w:t xml:space="preserve"> </w:t>
      </w:r>
      <w:r w:rsidRPr="00B6790E">
        <w:rPr>
          <w:rFonts w:eastAsia="宋体" w:hAnsi="宋体" w:cs="Arial"/>
          <w:sz w:val="21"/>
          <w:szCs w:val="21"/>
          <w:lang w:eastAsia="zh-CN"/>
        </w:rPr>
        <w:t>每个域名都位于其所属</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的共享注册系统（</w:t>
      </w:r>
      <w:r w:rsidRPr="00B6790E">
        <w:rPr>
          <w:rFonts w:eastAsia="宋体" w:cs="Arial"/>
          <w:sz w:val="21"/>
          <w:szCs w:val="21"/>
          <w:lang w:eastAsia="zh-CN"/>
        </w:rPr>
        <w:t>SRS</w:t>
      </w:r>
      <w:r w:rsidRPr="00B6790E">
        <w:rPr>
          <w:rFonts w:eastAsia="宋体" w:hAnsi="宋体" w:cs="Arial"/>
          <w:sz w:val="21"/>
          <w:szCs w:val="21"/>
          <w:lang w:eastAsia="zh-CN"/>
        </w:rPr>
        <w:t>）</w:t>
      </w:r>
      <w:proofErr w:type="gramStart"/>
      <w:r w:rsidRPr="00B6790E">
        <w:rPr>
          <w:rFonts w:eastAsia="宋体" w:hAnsi="宋体" w:cs="Arial"/>
          <w:sz w:val="21"/>
          <w:szCs w:val="21"/>
          <w:lang w:eastAsia="zh-CN"/>
        </w:rPr>
        <w:t>帐户</w:t>
      </w:r>
      <w:proofErr w:type="gramEnd"/>
      <w:r w:rsidRPr="00B6790E">
        <w:rPr>
          <w:rFonts w:eastAsia="宋体" w:hAnsi="宋体" w:cs="Arial"/>
          <w:sz w:val="21"/>
          <w:szCs w:val="21"/>
          <w:lang w:eastAsia="zh-CN"/>
        </w:rPr>
        <w:t>中。注册局对象，例如域名、联系人和域名服务器对象，也与注册商</w:t>
      </w:r>
      <w:proofErr w:type="gramStart"/>
      <w:r w:rsidRPr="00B6790E">
        <w:rPr>
          <w:rFonts w:eastAsia="宋体" w:hAnsi="宋体" w:cs="Arial"/>
          <w:sz w:val="21"/>
          <w:szCs w:val="21"/>
          <w:lang w:eastAsia="zh-CN"/>
        </w:rPr>
        <w:t>帐户</w:t>
      </w:r>
      <w:proofErr w:type="gramEnd"/>
      <w:r w:rsidRPr="00B6790E">
        <w:rPr>
          <w:rFonts w:eastAsia="宋体" w:hAnsi="宋体" w:cs="Arial"/>
          <w:sz w:val="21"/>
          <w:szCs w:val="21"/>
          <w:lang w:eastAsia="zh-CN"/>
        </w:rPr>
        <w:t>相关联。</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负责维护其自己的域对象。转售商、代理商和注册人通常不直接访问注册局系统。相反，</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将他们的请求发送</w:t>
      </w:r>
      <w:proofErr w:type="gramStart"/>
      <w:r w:rsidRPr="00B6790E">
        <w:rPr>
          <w:rFonts w:eastAsia="宋体" w:hAnsi="宋体" w:cs="Arial"/>
          <w:sz w:val="21"/>
          <w:szCs w:val="21"/>
          <w:lang w:eastAsia="zh-CN"/>
        </w:rPr>
        <w:t>至注册</w:t>
      </w:r>
      <w:proofErr w:type="gramEnd"/>
      <w:r w:rsidRPr="00B6790E">
        <w:rPr>
          <w:rFonts w:eastAsia="宋体" w:hAnsi="宋体" w:cs="Arial"/>
          <w:sz w:val="21"/>
          <w:szCs w:val="21"/>
          <w:lang w:eastAsia="zh-CN"/>
        </w:rPr>
        <w:t>局</w:t>
      </w:r>
      <w:r w:rsidRPr="00B6790E">
        <w:rPr>
          <w:rFonts w:eastAsia="宋体" w:cs="Arial"/>
          <w:sz w:val="21"/>
          <w:szCs w:val="21"/>
          <w:lang w:eastAsia="zh-CN"/>
        </w:rPr>
        <w:t>SRS</w:t>
      </w:r>
      <w:r w:rsidRPr="00B6790E">
        <w:rPr>
          <w:rFonts w:eastAsia="宋体" w:hAnsi="宋体" w:cs="Arial"/>
          <w:sz w:val="21"/>
          <w:szCs w:val="21"/>
          <w:lang w:eastAsia="zh-CN"/>
        </w:rPr>
        <w:t>。</w:t>
      </w:r>
    </w:p>
    <w:p w:rsidR="00B55CE0" w:rsidRPr="00B6790E" w:rsidRDefault="00B55CE0" w:rsidP="00347C0C">
      <w:pPr>
        <w:adjustRightInd w:val="0"/>
        <w:snapToGrid w:val="0"/>
        <w:spacing w:line="300" w:lineRule="auto"/>
        <w:rPr>
          <w:rFonts w:ascii="Arial" w:eastAsia="宋体" w:hAnsi="Arial" w:cs="Arial"/>
          <w:sz w:val="21"/>
          <w:szCs w:val="21"/>
          <w:lang w:eastAsia="zh-CN"/>
        </w:rPr>
      </w:pPr>
    </w:p>
    <w:p w:rsidR="00B55CE0" w:rsidRPr="00B6790E" w:rsidRDefault="00B55CE0" w:rsidP="00347C0C">
      <w:pPr>
        <w:pStyle w:val="a3"/>
        <w:adjustRightInd w:val="0"/>
        <w:snapToGrid w:val="0"/>
        <w:spacing w:line="300" w:lineRule="auto"/>
        <w:ind w:left="0"/>
        <w:rPr>
          <w:rFonts w:eastAsia="宋体" w:cs="Arial"/>
          <w:sz w:val="21"/>
          <w:szCs w:val="21"/>
          <w:lang w:eastAsia="zh-CN"/>
        </w:rPr>
      </w:pP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负责其零售或批发业务及其信息网站。</w:t>
      </w:r>
      <w:proofErr w:type="spellStart"/>
      <w:r w:rsidRPr="00B6790E">
        <w:rPr>
          <w:rFonts w:eastAsia="宋体" w:cs="Arial"/>
          <w:sz w:val="21"/>
          <w:szCs w:val="21"/>
          <w:lang w:eastAsia="zh-CN"/>
        </w:rPr>
        <w:t>DotAsia</w:t>
      </w:r>
      <w:proofErr w:type="spellEnd"/>
      <w:r w:rsidRPr="00B6790E">
        <w:rPr>
          <w:rFonts w:eastAsia="宋体" w:hAnsi="宋体" w:cs="Arial"/>
          <w:sz w:val="21"/>
          <w:szCs w:val="21"/>
          <w:lang w:eastAsia="zh-CN"/>
        </w:rPr>
        <w:t>提供注册报告和结算报表，每个</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负责维护有关其客户及其管理域名的记录。因此，</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应保存与其注册人有关的账单记录，并且应适当地管理他们的域名。域名管理系统（关于注册人、注册人账单和信用卡处理等的在线或离线注册系统）由</w:t>
      </w:r>
      <w:proofErr w:type="gramStart"/>
      <w:r w:rsidRPr="00B6790E">
        <w:rPr>
          <w:rFonts w:eastAsia="宋体" w:hAnsi="宋体" w:cs="Arial"/>
          <w:sz w:val="21"/>
          <w:szCs w:val="21"/>
          <w:lang w:eastAsia="zh-CN"/>
        </w:rPr>
        <w:t>注册商全权</w:t>
      </w:r>
      <w:proofErr w:type="gramEnd"/>
      <w:r w:rsidRPr="00B6790E">
        <w:rPr>
          <w:rFonts w:eastAsia="宋体" w:hAnsi="宋体" w:cs="Arial"/>
          <w:sz w:val="21"/>
          <w:szCs w:val="21"/>
          <w:lang w:eastAsia="zh-CN"/>
        </w:rPr>
        <w:t>负责。</w:t>
      </w:r>
      <w:proofErr w:type="gramStart"/>
      <w:r w:rsidRPr="00B6790E">
        <w:rPr>
          <w:rFonts w:eastAsia="宋体" w:hAnsi="宋体" w:cs="Arial"/>
          <w:sz w:val="21"/>
          <w:szCs w:val="21"/>
          <w:lang w:eastAsia="zh-CN"/>
        </w:rPr>
        <w:t>注册商</w:t>
      </w:r>
      <w:proofErr w:type="gramEnd"/>
      <w:r w:rsidRPr="00B6790E">
        <w:rPr>
          <w:rFonts w:eastAsia="宋体" w:hAnsi="宋体" w:cs="Arial"/>
          <w:sz w:val="21"/>
          <w:szCs w:val="21"/>
          <w:lang w:eastAsia="zh-CN"/>
        </w:rPr>
        <w:t>负责所有税务事宜。</w:t>
      </w:r>
    </w:p>
    <w:p w:rsidR="00B55CE0" w:rsidRPr="00B6790E" w:rsidRDefault="00B55CE0" w:rsidP="00347C0C">
      <w:pPr>
        <w:adjustRightInd w:val="0"/>
        <w:snapToGrid w:val="0"/>
        <w:spacing w:line="300" w:lineRule="auto"/>
        <w:rPr>
          <w:rFonts w:ascii="Arial" w:eastAsia="宋体" w:hAnsi="Arial" w:cs="Arial"/>
          <w:sz w:val="21"/>
          <w:szCs w:val="21"/>
          <w:lang w:eastAsia="zh-CN"/>
        </w:rPr>
      </w:pPr>
    </w:p>
    <w:p w:rsidR="00B55CE0" w:rsidRPr="00347C0C" w:rsidRDefault="00347C0C" w:rsidP="00347C0C">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2.2</w:t>
      </w:r>
      <w:r>
        <w:rPr>
          <w:rFonts w:ascii="Arial" w:eastAsia="宋体" w:hAnsi="Arial" w:cs="Arial" w:hint="eastAsia"/>
          <w:b/>
          <w:bCs/>
          <w:sz w:val="24"/>
          <w:szCs w:val="21"/>
          <w:lang w:eastAsia="zh-CN"/>
        </w:rPr>
        <w:tab/>
      </w:r>
      <w:r w:rsidR="00B55CE0" w:rsidRPr="00347C0C">
        <w:rPr>
          <w:rFonts w:ascii="Arial" w:eastAsia="宋体" w:hAnsi="Arial" w:cs="Arial"/>
          <w:b/>
          <w:bCs/>
          <w:sz w:val="24"/>
          <w:szCs w:val="21"/>
          <w:lang w:eastAsia="zh-CN"/>
        </w:rPr>
        <w:t>域名的有效字符</w:t>
      </w:r>
    </w:p>
    <w:p w:rsidR="00B55CE0" w:rsidRPr="00B6790E" w:rsidRDefault="00B55CE0" w:rsidP="00347C0C">
      <w:pPr>
        <w:adjustRightInd w:val="0"/>
        <w:snapToGrid w:val="0"/>
        <w:spacing w:line="300" w:lineRule="auto"/>
        <w:rPr>
          <w:rFonts w:ascii="Arial" w:eastAsia="宋体" w:hAnsi="Arial" w:cs="Arial"/>
          <w:sz w:val="21"/>
          <w:szCs w:val="21"/>
        </w:rPr>
      </w:pPr>
    </w:p>
    <w:p w:rsidR="00B55CE0" w:rsidRPr="00B6790E" w:rsidRDefault="00B55CE0" w:rsidP="00347C0C">
      <w:pPr>
        <w:pStyle w:val="a3"/>
        <w:adjustRightInd w:val="0"/>
        <w:snapToGrid w:val="0"/>
        <w:spacing w:line="300" w:lineRule="auto"/>
        <w:ind w:left="0"/>
        <w:rPr>
          <w:rFonts w:eastAsia="宋体" w:cs="Arial"/>
          <w:sz w:val="21"/>
          <w:szCs w:val="21"/>
          <w:lang w:eastAsia="zh-CN"/>
        </w:rPr>
      </w:pPr>
      <w:r w:rsidRPr="00B6790E">
        <w:rPr>
          <w:rFonts w:eastAsia="宋体" w:cs="Arial"/>
          <w:sz w:val="21"/>
          <w:szCs w:val="21"/>
          <w:lang w:eastAsia="zh-CN"/>
        </w:rPr>
        <w:t>.ASIA</w:t>
      </w:r>
      <w:r w:rsidRPr="00B6790E">
        <w:rPr>
          <w:rFonts w:eastAsia="宋体" w:hAnsi="宋体" w:cs="Arial"/>
          <w:sz w:val="21"/>
          <w:szCs w:val="21"/>
          <w:lang w:eastAsia="zh-CN"/>
        </w:rPr>
        <w:t>域名可包含英文字母</w:t>
      </w:r>
      <w:r w:rsidRPr="00B6790E">
        <w:rPr>
          <w:rFonts w:eastAsia="宋体" w:cs="Arial"/>
          <w:sz w:val="21"/>
          <w:szCs w:val="21"/>
          <w:lang w:eastAsia="zh-CN"/>
        </w:rPr>
        <w:t>A</w:t>
      </w:r>
      <w:r w:rsidRPr="00B6790E">
        <w:rPr>
          <w:rFonts w:eastAsia="宋体" w:hAnsi="宋体" w:cs="Arial"/>
          <w:sz w:val="21"/>
          <w:szCs w:val="21"/>
          <w:lang w:eastAsia="zh-CN"/>
        </w:rPr>
        <w:t>到</w:t>
      </w:r>
      <w:r w:rsidRPr="00B6790E">
        <w:rPr>
          <w:rFonts w:eastAsia="宋体" w:cs="Arial"/>
          <w:sz w:val="21"/>
          <w:szCs w:val="21"/>
          <w:lang w:eastAsia="zh-CN"/>
        </w:rPr>
        <w:t>Z</w:t>
      </w:r>
      <w:r w:rsidRPr="00B6790E">
        <w:rPr>
          <w:rFonts w:eastAsia="宋体" w:hAnsi="宋体" w:cs="Arial"/>
          <w:sz w:val="21"/>
          <w:szCs w:val="21"/>
          <w:lang w:eastAsia="zh-CN"/>
        </w:rPr>
        <w:t>，数字</w:t>
      </w:r>
      <w:r w:rsidRPr="00B6790E">
        <w:rPr>
          <w:rFonts w:eastAsia="宋体" w:cs="Arial"/>
          <w:sz w:val="21"/>
          <w:szCs w:val="21"/>
          <w:lang w:eastAsia="zh-CN"/>
        </w:rPr>
        <w:t>0</w:t>
      </w:r>
      <w:r w:rsidRPr="00B6790E">
        <w:rPr>
          <w:rFonts w:eastAsia="宋体" w:hAnsi="宋体" w:cs="Arial"/>
          <w:sz w:val="21"/>
          <w:szCs w:val="21"/>
          <w:lang w:eastAsia="zh-CN"/>
        </w:rPr>
        <w:t>到</w:t>
      </w:r>
      <w:r w:rsidRPr="00B6790E">
        <w:rPr>
          <w:rFonts w:eastAsia="宋体" w:cs="Arial"/>
          <w:sz w:val="21"/>
          <w:szCs w:val="21"/>
          <w:lang w:eastAsia="zh-CN"/>
        </w:rPr>
        <w:t>9</w:t>
      </w:r>
      <w:r w:rsidRPr="00B6790E">
        <w:rPr>
          <w:rFonts w:eastAsia="宋体" w:hAnsi="宋体" w:cs="Arial"/>
          <w:sz w:val="21"/>
          <w:szCs w:val="21"/>
          <w:lang w:eastAsia="zh-CN"/>
        </w:rPr>
        <w:t>和连字符（</w:t>
      </w:r>
      <w:r w:rsidRPr="00B6790E">
        <w:rPr>
          <w:rFonts w:eastAsia="宋体" w:cs="Arial"/>
          <w:sz w:val="21"/>
          <w:szCs w:val="21"/>
          <w:lang w:eastAsia="zh-CN"/>
        </w:rPr>
        <w:t xml:space="preserve">LDH - </w:t>
      </w:r>
      <w:r w:rsidRPr="00B6790E">
        <w:rPr>
          <w:rFonts w:eastAsia="宋体" w:hAnsi="宋体" w:cs="Arial"/>
          <w:sz w:val="21"/>
          <w:szCs w:val="21"/>
          <w:lang w:eastAsia="zh-CN"/>
        </w:rPr>
        <w:t>字母，数字，连字符）。</w:t>
      </w:r>
    </w:p>
    <w:p w:rsidR="00B55CE0" w:rsidRPr="00B6790E" w:rsidRDefault="00B55CE0" w:rsidP="00347C0C">
      <w:pPr>
        <w:adjustRightInd w:val="0"/>
        <w:snapToGrid w:val="0"/>
        <w:spacing w:line="300" w:lineRule="auto"/>
        <w:rPr>
          <w:rFonts w:ascii="Arial" w:eastAsia="宋体" w:hAnsi="Arial" w:cs="Arial"/>
          <w:sz w:val="21"/>
          <w:szCs w:val="21"/>
          <w:lang w:eastAsia="zh-CN"/>
        </w:rPr>
      </w:pPr>
    </w:p>
    <w:p w:rsidR="00B55CE0" w:rsidRPr="00B6790E" w:rsidRDefault="00B55CE0" w:rsidP="00347C0C">
      <w:pPr>
        <w:pStyle w:val="a3"/>
        <w:adjustRightInd w:val="0"/>
        <w:snapToGrid w:val="0"/>
        <w:spacing w:line="300" w:lineRule="auto"/>
        <w:ind w:left="0"/>
        <w:jc w:val="center"/>
        <w:rPr>
          <w:rFonts w:eastAsia="宋体" w:cs="Arial"/>
          <w:sz w:val="21"/>
          <w:szCs w:val="21"/>
        </w:rPr>
      </w:pPr>
      <w:proofErr w:type="gramStart"/>
      <w:r w:rsidRPr="00B6790E">
        <w:rPr>
          <w:rFonts w:eastAsia="宋体" w:cs="Arial"/>
          <w:sz w:val="21"/>
          <w:szCs w:val="21"/>
        </w:rPr>
        <w:t>a</w:t>
      </w:r>
      <w:proofErr w:type="gramEnd"/>
      <w:r w:rsidRPr="00B6790E">
        <w:rPr>
          <w:rFonts w:eastAsia="宋体" w:cs="Arial"/>
          <w:spacing w:val="-2"/>
          <w:sz w:val="21"/>
          <w:szCs w:val="21"/>
        </w:rPr>
        <w:t xml:space="preserve"> </w:t>
      </w:r>
      <w:r w:rsidRPr="00B6790E">
        <w:rPr>
          <w:rFonts w:eastAsia="宋体" w:cs="Arial"/>
          <w:sz w:val="21"/>
          <w:szCs w:val="21"/>
        </w:rPr>
        <w:t>b</w:t>
      </w:r>
      <w:r w:rsidRPr="00B6790E">
        <w:rPr>
          <w:rFonts w:eastAsia="宋体" w:cs="Arial"/>
          <w:spacing w:val="-1"/>
          <w:sz w:val="21"/>
          <w:szCs w:val="21"/>
        </w:rPr>
        <w:t xml:space="preserve"> </w:t>
      </w:r>
      <w:r w:rsidRPr="00B6790E">
        <w:rPr>
          <w:rFonts w:eastAsia="宋体" w:cs="Arial"/>
          <w:sz w:val="21"/>
          <w:szCs w:val="21"/>
        </w:rPr>
        <w:t>c</w:t>
      </w:r>
      <w:r w:rsidRPr="00B6790E">
        <w:rPr>
          <w:rFonts w:eastAsia="宋体" w:cs="Arial"/>
          <w:spacing w:val="-1"/>
          <w:sz w:val="21"/>
          <w:szCs w:val="21"/>
        </w:rPr>
        <w:t xml:space="preserve"> </w:t>
      </w:r>
      <w:r w:rsidRPr="00B6790E">
        <w:rPr>
          <w:rFonts w:eastAsia="宋体" w:cs="Arial"/>
          <w:sz w:val="21"/>
          <w:szCs w:val="21"/>
        </w:rPr>
        <w:t>d</w:t>
      </w:r>
      <w:r w:rsidRPr="00B6790E">
        <w:rPr>
          <w:rFonts w:eastAsia="宋体" w:cs="Arial"/>
          <w:spacing w:val="-1"/>
          <w:sz w:val="21"/>
          <w:szCs w:val="21"/>
        </w:rPr>
        <w:t xml:space="preserve"> </w:t>
      </w:r>
      <w:r w:rsidRPr="00B6790E">
        <w:rPr>
          <w:rFonts w:eastAsia="宋体" w:cs="Arial"/>
          <w:sz w:val="21"/>
          <w:szCs w:val="21"/>
        </w:rPr>
        <w:t>e</w:t>
      </w:r>
      <w:r w:rsidRPr="00B6790E">
        <w:rPr>
          <w:rFonts w:eastAsia="宋体" w:cs="Arial"/>
          <w:spacing w:val="-1"/>
          <w:sz w:val="21"/>
          <w:szCs w:val="21"/>
        </w:rPr>
        <w:t xml:space="preserve"> </w:t>
      </w:r>
      <w:r w:rsidRPr="00B6790E">
        <w:rPr>
          <w:rFonts w:eastAsia="宋体" w:cs="Arial"/>
          <w:sz w:val="21"/>
          <w:szCs w:val="21"/>
        </w:rPr>
        <w:t>f</w:t>
      </w:r>
      <w:r w:rsidRPr="00B6790E">
        <w:rPr>
          <w:rFonts w:eastAsia="宋体" w:cs="Arial"/>
          <w:spacing w:val="-1"/>
          <w:sz w:val="21"/>
          <w:szCs w:val="21"/>
        </w:rPr>
        <w:t xml:space="preserve"> </w:t>
      </w:r>
      <w:r w:rsidRPr="00B6790E">
        <w:rPr>
          <w:rFonts w:eastAsia="宋体" w:cs="Arial"/>
          <w:sz w:val="21"/>
          <w:szCs w:val="21"/>
        </w:rPr>
        <w:t>g</w:t>
      </w:r>
      <w:r w:rsidRPr="00B6790E">
        <w:rPr>
          <w:rFonts w:eastAsia="宋体" w:cs="Arial"/>
          <w:spacing w:val="-2"/>
          <w:sz w:val="21"/>
          <w:szCs w:val="21"/>
        </w:rPr>
        <w:t xml:space="preserve"> </w:t>
      </w:r>
      <w:r w:rsidRPr="00B6790E">
        <w:rPr>
          <w:rFonts w:eastAsia="宋体" w:cs="Arial"/>
          <w:sz w:val="21"/>
          <w:szCs w:val="21"/>
        </w:rPr>
        <w:t>h</w:t>
      </w:r>
      <w:r w:rsidRPr="00B6790E">
        <w:rPr>
          <w:rFonts w:eastAsia="宋体" w:cs="Arial"/>
          <w:spacing w:val="-2"/>
          <w:sz w:val="21"/>
          <w:szCs w:val="21"/>
        </w:rPr>
        <w:t xml:space="preserve"> </w:t>
      </w:r>
      <w:proofErr w:type="spellStart"/>
      <w:r w:rsidRPr="00B6790E">
        <w:rPr>
          <w:rFonts w:eastAsia="宋体" w:cs="Arial"/>
          <w:sz w:val="21"/>
          <w:szCs w:val="21"/>
        </w:rPr>
        <w:t>i</w:t>
      </w:r>
      <w:proofErr w:type="spellEnd"/>
      <w:r w:rsidRPr="00B6790E">
        <w:rPr>
          <w:rFonts w:eastAsia="宋体" w:cs="Arial"/>
          <w:spacing w:val="-1"/>
          <w:sz w:val="21"/>
          <w:szCs w:val="21"/>
        </w:rPr>
        <w:t xml:space="preserve"> </w:t>
      </w:r>
      <w:r w:rsidRPr="00B6790E">
        <w:rPr>
          <w:rFonts w:eastAsia="宋体" w:cs="Arial"/>
          <w:sz w:val="21"/>
          <w:szCs w:val="21"/>
        </w:rPr>
        <w:t>j</w:t>
      </w:r>
      <w:r w:rsidRPr="00B6790E">
        <w:rPr>
          <w:rFonts w:eastAsia="宋体" w:cs="Arial"/>
          <w:spacing w:val="-1"/>
          <w:sz w:val="21"/>
          <w:szCs w:val="21"/>
        </w:rPr>
        <w:t xml:space="preserve"> </w:t>
      </w:r>
      <w:r w:rsidRPr="00B6790E">
        <w:rPr>
          <w:rFonts w:eastAsia="宋体" w:cs="Arial"/>
          <w:sz w:val="21"/>
          <w:szCs w:val="21"/>
        </w:rPr>
        <w:t>k</w:t>
      </w:r>
      <w:r w:rsidRPr="00B6790E">
        <w:rPr>
          <w:rFonts w:eastAsia="宋体" w:cs="Arial"/>
          <w:spacing w:val="-1"/>
          <w:sz w:val="21"/>
          <w:szCs w:val="21"/>
        </w:rPr>
        <w:t xml:space="preserve"> </w:t>
      </w:r>
      <w:r w:rsidRPr="00B6790E">
        <w:rPr>
          <w:rFonts w:eastAsia="宋体" w:cs="Arial"/>
          <w:sz w:val="21"/>
          <w:szCs w:val="21"/>
        </w:rPr>
        <w:t>l</w:t>
      </w:r>
      <w:r w:rsidRPr="00B6790E">
        <w:rPr>
          <w:rFonts w:eastAsia="宋体" w:cs="Arial"/>
          <w:spacing w:val="-1"/>
          <w:sz w:val="21"/>
          <w:szCs w:val="21"/>
        </w:rPr>
        <w:t xml:space="preserve"> </w:t>
      </w:r>
      <w:r w:rsidRPr="00B6790E">
        <w:rPr>
          <w:rFonts w:eastAsia="宋体" w:cs="Arial"/>
          <w:sz w:val="21"/>
          <w:szCs w:val="21"/>
        </w:rPr>
        <w:t>m</w:t>
      </w:r>
      <w:r w:rsidRPr="00B6790E">
        <w:rPr>
          <w:rFonts w:eastAsia="宋体" w:cs="Arial"/>
          <w:spacing w:val="-1"/>
          <w:sz w:val="21"/>
          <w:szCs w:val="21"/>
        </w:rPr>
        <w:t xml:space="preserve"> </w:t>
      </w:r>
      <w:r w:rsidRPr="00B6790E">
        <w:rPr>
          <w:rFonts w:eastAsia="宋体" w:cs="Arial"/>
          <w:sz w:val="21"/>
          <w:szCs w:val="21"/>
        </w:rPr>
        <w:t>n</w:t>
      </w:r>
      <w:r w:rsidRPr="00B6790E">
        <w:rPr>
          <w:rFonts w:eastAsia="宋体" w:cs="Arial"/>
          <w:spacing w:val="-1"/>
          <w:sz w:val="21"/>
          <w:szCs w:val="21"/>
        </w:rPr>
        <w:t xml:space="preserve"> </w:t>
      </w:r>
      <w:r w:rsidRPr="00B6790E">
        <w:rPr>
          <w:rFonts w:eastAsia="宋体" w:cs="Arial"/>
          <w:sz w:val="21"/>
          <w:szCs w:val="21"/>
        </w:rPr>
        <w:t>o</w:t>
      </w:r>
      <w:r w:rsidRPr="00B6790E">
        <w:rPr>
          <w:rFonts w:eastAsia="宋体" w:cs="Arial"/>
          <w:spacing w:val="-2"/>
          <w:sz w:val="21"/>
          <w:szCs w:val="21"/>
        </w:rPr>
        <w:t xml:space="preserve"> </w:t>
      </w:r>
      <w:r w:rsidRPr="00B6790E">
        <w:rPr>
          <w:rFonts w:eastAsia="宋体" w:cs="Arial"/>
          <w:sz w:val="21"/>
          <w:szCs w:val="21"/>
        </w:rPr>
        <w:t>p</w:t>
      </w:r>
      <w:r w:rsidRPr="00B6790E">
        <w:rPr>
          <w:rFonts w:eastAsia="宋体" w:cs="Arial"/>
          <w:spacing w:val="-1"/>
          <w:sz w:val="21"/>
          <w:szCs w:val="21"/>
        </w:rPr>
        <w:t xml:space="preserve"> </w:t>
      </w:r>
      <w:r w:rsidRPr="00B6790E">
        <w:rPr>
          <w:rFonts w:eastAsia="宋体" w:cs="Arial"/>
          <w:sz w:val="21"/>
          <w:szCs w:val="21"/>
        </w:rPr>
        <w:t>q</w:t>
      </w:r>
      <w:r w:rsidRPr="00B6790E">
        <w:rPr>
          <w:rFonts w:eastAsia="宋体" w:cs="Arial"/>
          <w:spacing w:val="-1"/>
          <w:sz w:val="21"/>
          <w:szCs w:val="21"/>
        </w:rPr>
        <w:t xml:space="preserve"> </w:t>
      </w:r>
      <w:r w:rsidRPr="00B6790E">
        <w:rPr>
          <w:rFonts w:eastAsia="宋体" w:cs="Arial"/>
          <w:sz w:val="21"/>
          <w:szCs w:val="21"/>
        </w:rPr>
        <w:t>r</w:t>
      </w:r>
      <w:r w:rsidRPr="00B6790E">
        <w:rPr>
          <w:rFonts w:eastAsia="宋体" w:cs="Arial"/>
          <w:spacing w:val="-1"/>
          <w:sz w:val="21"/>
          <w:szCs w:val="21"/>
        </w:rPr>
        <w:t xml:space="preserve"> </w:t>
      </w:r>
      <w:r w:rsidRPr="00B6790E">
        <w:rPr>
          <w:rFonts w:eastAsia="宋体" w:cs="Arial"/>
          <w:sz w:val="21"/>
          <w:szCs w:val="21"/>
        </w:rPr>
        <w:t>s</w:t>
      </w:r>
      <w:r w:rsidRPr="00B6790E">
        <w:rPr>
          <w:rFonts w:eastAsia="宋体" w:cs="Arial"/>
          <w:spacing w:val="-1"/>
          <w:sz w:val="21"/>
          <w:szCs w:val="21"/>
        </w:rPr>
        <w:t xml:space="preserve"> </w:t>
      </w:r>
      <w:r w:rsidRPr="00B6790E">
        <w:rPr>
          <w:rFonts w:eastAsia="宋体" w:cs="Arial"/>
          <w:sz w:val="21"/>
          <w:szCs w:val="21"/>
        </w:rPr>
        <w:t>t</w:t>
      </w:r>
      <w:r w:rsidRPr="00B6790E">
        <w:rPr>
          <w:rFonts w:eastAsia="宋体" w:cs="Arial"/>
          <w:spacing w:val="-1"/>
          <w:sz w:val="21"/>
          <w:szCs w:val="21"/>
        </w:rPr>
        <w:t xml:space="preserve"> </w:t>
      </w:r>
      <w:r w:rsidRPr="00B6790E">
        <w:rPr>
          <w:rFonts w:eastAsia="宋体" w:cs="Arial"/>
          <w:sz w:val="21"/>
          <w:szCs w:val="21"/>
        </w:rPr>
        <w:t>u</w:t>
      </w:r>
      <w:r w:rsidRPr="00B6790E">
        <w:rPr>
          <w:rFonts w:eastAsia="宋体" w:cs="Arial"/>
          <w:spacing w:val="-2"/>
          <w:sz w:val="21"/>
          <w:szCs w:val="21"/>
        </w:rPr>
        <w:t xml:space="preserve"> </w:t>
      </w:r>
      <w:r w:rsidRPr="00B6790E">
        <w:rPr>
          <w:rFonts w:eastAsia="宋体" w:cs="Arial"/>
          <w:sz w:val="21"/>
          <w:szCs w:val="21"/>
        </w:rPr>
        <w:t>v</w:t>
      </w:r>
      <w:r w:rsidRPr="00B6790E">
        <w:rPr>
          <w:rFonts w:eastAsia="宋体" w:cs="Arial"/>
          <w:spacing w:val="-1"/>
          <w:sz w:val="21"/>
          <w:szCs w:val="21"/>
        </w:rPr>
        <w:t xml:space="preserve"> </w:t>
      </w:r>
      <w:r w:rsidRPr="00B6790E">
        <w:rPr>
          <w:rFonts w:eastAsia="宋体" w:cs="Arial"/>
          <w:sz w:val="21"/>
          <w:szCs w:val="21"/>
        </w:rPr>
        <w:t>w</w:t>
      </w:r>
      <w:r w:rsidRPr="00B6790E">
        <w:rPr>
          <w:rFonts w:eastAsia="宋体" w:cs="Arial"/>
          <w:spacing w:val="-1"/>
          <w:sz w:val="21"/>
          <w:szCs w:val="21"/>
        </w:rPr>
        <w:t xml:space="preserve"> </w:t>
      </w:r>
      <w:r w:rsidRPr="00B6790E">
        <w:rPr>
          <w:rFonts w:eastAsia="宋体" w:cs="Arial"/>
          <w:sz w:val="21"/>
          <w:szCs w:val="21"/>
        </w:rPr>
        <w:t>x</w:t>
      </w:r>
      <w:r w:rsidRPr="00B6790E">
        <w:rPr>
          <w:rFonts w:eastAsia="宋体" w:cs="Arial"/>
          <w:spacing w:val="-1"/>
          <w:sz w:val="21"/>
          <w:szCs w:val="21"/>
        </w:rPr>
        <w:t xml:space="preserve"> </w:t>
      </w:r>
      <w:r w:rsidRPr="00B6790E">
        <w:rPr>
          <w:rFonts w:eastAsia="宋体" w:cs="Arial"/>
          <w:sz w:val="21"/>
          <w:szCs w:val="21"/>
        </w:rPr>
        <w:t>y</w:t>
      </w:r>
      <w:r w:rsidRPr="00B6790E">
        <w:rPr>
          <w:rFonts w:eastAsia="宋体" w:cs="Arial"/>
          <w:spacing w:val="-1"/>
          <w:sz w:val="21"/>
          <w:szCs w:val="21"/>
        </w:rPr>
        <w:t xml:space="preserve"> </w:t>
      </w:r>
      <w:r w:rsidRPr="00B6790E">
        <w:rPr>
          <w:rFonts w:eastAsia="宋体" w:cs="Arial"/>
          <w:sz w:val="21"/>
          <w:szCs w:val="21"/>
        </w:rPr>
        <w:t>z</w:t>
      </w:r>
      <w:r w:rsidRPr="00B6790E">
        <w:rPr>
          <w:rFonts w:eastAsia="宋体" w:cs="Arial"/>
          <w:spacing w:val="-1"/>
          <w:sz w:val="21"/>
          <w:szCs w:val="21"/>
        </w:rPr>
        <w:t xml:space="preserve"> </w:t>
      </w:r>
      <w:r w:rsidRPr="00B6790E">
        <w:rPr>
          <w:rFonts w:eastAsia="宋体" w:cs="Arial"/>
          <w:sz w:val="21"/>
          <w:szCs w:val="21"/>
        </w:rPr>
        <w:t>0</w:t>
      </w:r>
      <w:r w:rsidRPr="00B6790E">
        <w:rPr>
          <w:rFonts w:eastAsia="宋体" w:cs="Arial"/>
          <w:spacing w:val="-1"/>
          <w:sz w:val="21"/>
          <w:szCs w:val="21"/>
        </w:rPr>
        <w:t xml:space="preserve"> </w:t>
      </w:r>
      <w:r w:rsidRPr="00B6790E">
        <w:rPr>
          <w:rFonts w:eastAsia="宋体" w:cs="Arial"/>
          <w:sz w:val="21"/>
          <w:szCs w:val="21"/>
        </w:rPr>
        <w:t>1 2</w:t>
      </w:r>
      <w:r w:rsidRPr="00B6790E">
        <w:rPr>
          <w:rFonts w:eastAsia="宋体" w:cs="Arial"/>
          <w:spacing w:val="-1"/>
          <w:sz w:val="21"/>
          <w:szCs w:val="21"/>
        </w:rPr>
        <w:t xml:space="preserve"> </w:t>
      </w:r>
      <w:r w:rsidRPr="00B6790E">
        <w:rPr>
          <w:rFonts w:eastAsia="宋体" w:cs="Arial"/>
          <w:sz w:val="21"/>
          <w:szCs w:val="21"/>
        </w:rPr>
        <w:t>3</w:t>
      </w:r>
      <w:r w:rsidRPr="00B6790E">
        <w:rPr>
          <w:rFonts w:eastAsia="宋体" w:cs="Arial"/>
          <w:spacing w:val="-2"/>
          <w:sz w:val="21"/>
          <w:szCs w:val="21"/>
        </w:rPr>
        <w:t xml:space="preserve"> </w:t>
      </w:r>
      <w:r w:rsidRPr="00B6790E">
        <w:rPr>
          <w:rFonts w:eastAsia="宋体" w:cs="Arial"/>
          <w:sz w:val="21"/>
          <w:szCs w:val="21"/>
        </w:rPr>
        <w:t>4</w:t>
      </w:r>
      <w:r w:rsidRPr="00B6790E">
        <w:rPr>
          <w:rFonts w:eastAsia="宋体" w:cs="Arial"/>
          <w:spacing w:val="-1"/>
          <w:sz w:val="21"/>
          <w:szCs w:val="21"/>
        </w:rPr>
        <w:t xml:space="preserve"> </w:t>
      </w:r>
      <w:r w:rsidRPr="00B6790E">
        <w:rPr>
          <w:rFonts w:eastAsia="宋体" w:cs="Arial"/>
          <w:sz w:val="21"/>
          <w:szCs w:val="21"/>
        </w:rPr>
        <w:t>5</w:t>
      </w:r>
      <w:r w:rsidRPr="00B6790E">
        <w:rPr>
          <w:rFonts w:eastAsia="宋体" w:cs="Arial"/>
          <w:spacing w:val="-1"/>
          <w:sz w:val="21"/>
          <w:szCs w:val="21"/>
        </w:rPr>
        <w:t xml:space="preserve"> </w:t>
      </w:r>
      <w:r w:rsidRPr="00B6790E">
        <w:rPr>
          <w:rFonts w:eastAsia="宋体" w:cs="Arial"/>
          <w:sz w:val="21"/>
          <w:szCs w:val="21"/>
        </w:rPr>
        <w:t>6</w:t>
      </w:r>
      <w:r w:rsidRPr="00B6790E">
        <w:rPr>
          <w:rFonts w:eastAsia="宋体" w:cs="Arial"/>
          <w:spacing w:val="-1"/>
          <w:sz w:val="21"/>
          <w:szCs w:val="21"/>
        </w:rPr>
        <w:t xml:space="preserve"> </w:t>
      </w:r>
      <w:r w:rsidRPr="00B6790E">
        <w:rPr>
          <w:rFonts w:eastAsia="宋体" w:cs="Arial"/>
          <w:sz w:val="21"/>
          <w:szCs w:val="21"/>
        </w:rPr>
        <w:t>7</w:t>
      </w:r>
      <w:r w:rsidRPr="00B6790E">
        <w:rPr>
          <w:rFonts w:eastAsia="宋体" w:cs="Arial"/>
          <w:spacing w:val="-2"/>
          <w:sz w:val="21"/>
          <w:szCs w:val="21"/>
        </w:rPr>
        <w:t xml:space="preserve"> </w:t>
      </w:r>
      <w:r w:rsidRPr="00B6790E">
        <w:rPr>
          <w:rFonts w:eastAsia="宋体" w:cs="Arial"/>
          <w:sz w:val="21"/>
          <w:szCs w:val="21"/>
        </w:rPr>
        <w:t>8</w:t>
      </w:r>
      <w:r w:rsidRPr="00B6790E">
        <w:rPr>
          <w:rFonts w:eastAsia="宋体" w:cs="Arial"/>
          <w:spacing w:val="-1"/>
          <w:sz w:val="21"/>
          <w:szCs w:val="21"/>
        </w:rPr>
        <w:t xml:space="preserve"> </w:t>
      </w:r>
      <w:r w:rsidRPr="00B6790E">
        <w:rPr>
          <w:rFonts w:eastAsia="宋体" w:cs="Arial"/>
          <w:sz w:val="21"/>
          <w:szCs w:val="21"/>
        </w:rPr>
        <w:t>9</w:t>
      </w:r>
      <w:r w:rsidRPr="00B6790E">
        <w:rPr>
          <w:rFonts w:eastAsia="宋体" w:cs="Arial"/>
          <w:spacing w:val="-1"/>
          <w:sz w:val="21"/>
          <w:szCs w:val="21"/>
        </w:rPr>
        <w:t xml:space="preserve"> </w:t>
      </w:r>
      <w:r w:rsidRPr="00B6790E">
        <w:rPr>
          <w:rFonts w:eastAsia="宋体" w:cs="Arial"/>
          <w:sz w:val="21"/>
          <w:szCs w:val="21"/>
        </w:rPr>
        <w:t>-</w:t>
      </w:r>
    </w:p>
    <w:p w:rsidR="00B55CE0" w:rsidRPr="00B6790E" w:rsidRDefault="00B55CE0" w:rsidP="00347C0C">
      <w:pPr>
        <w:adjustRightInd w:val="0"/>
        <w:snapToGrid w:val="0"/>
        <w:spacing w:line="300" w:lineRule="auto"/>
        <w:rPr>
          <w:rFonts w:ascii="Arial" w:eastAsia="宋体" w:hAnsi="Arial" w:cs="Arial"/>
          <w:sz w:val="21"/>
          <w:szCs w:val="21"/>
        </w:rPr>
      </w:pPr>
    </w:p>
    <w:p w:rsidR="00B55CE0" w:rsidRPr="006865D5" w:rsidRDefault="00B55CE0" w:rsidP="00347C0C">
      <w:pPr>
        <w:adjustRightInd w:val="0"/>
        <w:snapToGrid w:val="0"/>
        <w:spacing w:line="300" w:lineRule="auto"/>
        <w:rPr>
          <w:rFonts w:ascii="Arial" w:eastAsia="宋体" w:hAnsi="Arial" w:cs="Arial"/>
          <w:sz w:val="16"/>
          <w:szCs w:val="16"/>
        </w:rPr>
        <w:sectPr w:rsidR="00B55CE0" w:rsidRPr="006865D5" w:rsidSect="00CF72C1">
          <w:pgSz w:w="11905" w:h="16840"/>
          <w:pgMar w:top="1134" w:right="1134" w:bottom="1134" w:left="1134" w:header="600" w:footer="644" w:gutter="0"/>
          <w:cols w:space="720"/>
          <w:docGrid w:linePitch="299"/>
        </w:sectPr>
      </w:pPr>
    </w:p>
    <w:p w:rsidR="000B32E8" w:rsidRPr="000B32E8" w:rsidRDefault="000B32E8" w:rsidP="000B32E8">
      <w:pPr>
        <w:pStyle w:val="a3"/>
        <w:adjustRightInd w:val="0"/>
        <w:snapToGrid w:val="0"/>
        <w:spacing w:line="300" w:lineRule="auto"/>
        <w:ind w:left="0"/>
        <w:rPr>
          <w:rFonts w:eastAsia="宋体" w:hAnsi="宋体" w:cs="Arial" w:hint="eastAsia"/>
          <w:sz w:val="21"/>
          <w:szCs w:val="21"/>
          <w:lang w:eastAsia="zh-CN"/>
        </w:rPr>
      </w:pPr>
    </w:p>
    <w:p w:rsidR="00B55CE0" w:rsidRPr="000B32E8" w:rsidRDefault="00B55CE0" w:rsidP="000B32E8">
      <w:pPr>
        <w:pStyle w:val="a3"/>
        <w:adjustRightInd w:val="0"/>
        <w:snapToGrid w:val="0"/>
        <w:spacing w:line="300" w:lineRule="auto"/>
        <w:ind w:left="0"/>
        <w:rPr>
          <w:rFonts w:eastAsia="宋体" w:cs="Arial"/>
          <w:sz w:val="21"/>
          <w:szCs w:val="21"/>
          <w:lang w:eastAsia="zh-CN"/>
        </w:rPr>
      </w:pPr>
      <w:r w:rsidRPr="000B32E8">
        <w:rPr>
          <w:rFonts w:eastAsia="宋体" w:hAnsi="宋体" w:cs="Arial"/>
          <w:sz w:val="21"/>
          <w:szCs w:val="21"/>
          <w:lang w:eastAsia="zh-CN"/>
        </w:rPr>
        <w:t>但是，连字符不能用于二级域名的第一个或最后一个字符。</w:t>
      </w:r>
      <w:r w:rsidRPr="000B32E8">
        <w:rPr>
          <w:rFonts w:eastAsia="宋体" w:cs="Arial"/>
          <w:sz w:val="21"/>
          <w:szCs w:val="21"/>
          <w:lang w:eastAsia="zh-CN"/>
        </w:rPr>
        <w:t xml:space="preserve"> </w:t>
      </w:r>
      <w:proofErr w:type="spellStart"/>
      <w:r w:rsidRPr="000B32E8">
        <w:rPr>
          <w:rFonts w:eastAsia="宋体" w:hAnsi="宋体" w:cs="Arial"/>
          <w:sz w:val="21"/>
          <w:szCs w:val="21"/>
        </w:rPr>
        <w:t>空格和特殊字符（如</w:t>
      </w:r>
      <w:proofErr w:type="spellEnd"/>
      <w:proofErr w:type="gramStart"/>
      <w:r w:rsidRPr="000B32E8">
        <w:rPr>
          <w:rFonts w:eastAsia="宋体" w:cs="Arial"/>
          <w:sz w:val="21"/>
          <w:szCs w:val="21"/>
        </w:rPr>
        <w:t>!</w:t>
      </w:r>
      <w:r w:rsidRPr="000B32E8">
        <w:rPr>
          <w:rFonts w:eastAsia="宋体" w:hAnsi="宋体" w:cs="Arial"/>
          <w:sz w:val="21"/>
          <w:szCs w:val="21"/>
          <w:lang w:eastAsia="zh-CN"/>
        </w:rPr>
        <w:t>、</w:t>
      </w:r>
      <w:proofErr w:type="gramEnd"/>
      <w:r w:rsidRPr="000B32E8">
        <w:rPr>
          <w:rFonts w:eastAsia="宋体" w:cs="Arial"/>
          <w:sz w:val="21"/>
          <w:szCs w:val="21"/>
        </w:rPr>
        <w:t>$</w:t>
      </w:r>
      <w:r w:rsidRPr="000B32E8">
        <w:rPr>
          <w:rFonts w:eastAsia="宋体" w:hAnsi="宋体" w:cs="Arial"/>
          <w:sz w:val="21"/>
          <w:szCs w:val="21"/>
          <w:lang w:eastAsia="zh-CN"/>
        </w:rPr>
        <w:t>、</w:t>
      </w:r>
      <w:r w:rsidRPr="000B32E8">
        <w:rPr>
          <w:rFonts w:eastAsia="宋体" w:cs="Arial"/>
          <w:sz w:val="21"/>
          <w:szCs w:val="21"/>
        </w:rPr>
        <w:t>&amp;</w:t>
      </w:r>
      <w:r w:rsidRPr="000B32E8">
        <w:rPr>
          <w:rFonts w:eastAsia="宋体" w:hAnsi="宋体" w:cs="Arial"/>
          <w:sz w:val="21"/>
          <w:szCs w:val="21"/>
          <w:lang w:eastAsia="zh-CN"/>
        </w:rPr>
        <w:t>、</w:t>
      </w:r>
      <w:proofErr w:type="spellStart"/>
      <w:r w:rsidRPr="000B32E8">
        <w:rPr>
          <w:rFonts w:eastAsia="宋体" w:cs="Arial"/>
          <w:sz w:val="21"/>
          <w:szCs w:val="21"/>
        </w:rPr>
        <w:t>ë</w:t>
      </w:r>
      <w:r w:rsidRPr="000B32E8">
        <w:rPr>
          <w:rFonts w:eastAsia="宋体" w:hAnsi="宋体" w:cs="Arial"/>
          <w:sz w:val="21"/>
          <w:szCs w:val="21"/>
        </w:rPr>
        <w:t>等等）目前不可接受</w:t>
      </w:r>
      <w:proofErr w:type="spellEnd"/>
      <w:r w:rsidRPr="000B32E8">
        <w:rPr>
          <w:rFonts w:eastAsia="宋体" w:hAnsi="宋体" w:cs="Arial"/>
          <w:sz w:val="21"/>
          <w:szCs w:val="21"/>
        </w:rPr>
        <w:t>。</w:t>
      </w:r>
      <w:r w:rsidRPr="000B32E8">
        <w:rPr>
          <w:rFonts w:eastAsia="宋体" w:cs="Arial"/>
          <w:sz w:val="21"/>
          <w:szCs w:val="21"/>
        </w:rPr>
        <w:t xml:space="preserve"> </w:t>
      </w:r>
      <w:r w:rsidRPr="000B32E8">
        <w:rPr>
          <w:rFonts w:eastAsia="宋体" w:hAnsi="宋体" w:cs="Arial"/>
          <w:sz w:val="21"/>
          <w:szCs w:val="21"/>
          <w:lang w:eastAsia="zh-CN"/>
        </w:rPr>
        <w:t>根据的，考虑到根据</w:t>
      </w:r>
      <w:r w:rsidRPr="000B32E8">
        <w:rPr>
          <w:rFonts w:eastAsia="宋体" w:cs="Arial"/>
          <w:sz w:val="21"/>
          <w:szCs w:val="21"/>
          <w:lang w:eastAsia="zh-CN"/>
        </w:rPr>
        <w:t>.ASIA</w:t>
      </w:r>
      <w:r w:rsidRPr="000B32E8">
        <w:rPr>
          <w:rFonts w:eastAsia="宋体" w:hAnsi="宋体" w:cs="Arial"/>
          <w:sz w:val="21"/>
          <w:szCs w:val="21"/>
          <w:lang w:eastAsia="zh-CN"/>
        </w:rPr>
        <w:t>保留域名政策中的</w:t>
      </w:r>
      <w:r w:rsidRPr="000B32E8">
        <w:rPr>
          <w:rFonts w:eastAsia="宋体" w:cs="Arial"/>
          <w:sz w:val="21"/>
          <w:szCs w:val="21"/>
          <w:lang w:eastAsia="zh-CN"/>
        </w:rPr>
        <w:t>ICANN</w:t>
      </w:r>
      <w:r w:rsidRPr="000B32E8">
        <w:rPr>
          <w:rFonts w:eastAsia="宋体" w:hAnsi="宋体" w:cs="Arial"/>
          <w:sz w:val="21"/>
          <w:szCs w:val="21"/>
          <w:lang w:eastAsia="zh-CN"/>
        </w:rPr>
        <w:t>保留域名将所有</w:t>
      </w:r>
      <w:r w:rsidRPr="000B32E8">
        <w:rPr>
          <w:rFonts w:eastAsia="宋体" w:cs="Arial"/>
          <w:sz w:val="21"/>
          <w:szCs w:val="21"/>
          <w:lang w:eastAsia="zh-CN"/>
        </w:rPr>
        <w:t>2</w:t>
      </w:r>
      <w:r w:rsidRPr="000B32E8">
        <w:rPr>
          <w:rFonts w:eastAsia="宋体" w:hAnsi="宋体" w:cs="Arial"/>
          <w:sz w:val="21"/>
          <w:szCs w:val="21"/>
          <w:lang w:eastAsia="zh-CN"/>
        </w:rPr>
        <w:t>字符和</w:t>
      </w:r>
      <w:r w:rsidRPr="000B32E8">
        <w:rPr>
          <w:rFonts w:eastAsia="宋体" w:cs="Arial"/>
          <w:sz w:val="21"/>
          <w:szCs w:val="21"/>
          <w:lang w:eastAsia="zh-CN"/>
        </w:rPr>
        <w:t>1</w:t>
      </w:r>
      <w:proofErr w:type="gramStart"/>
      <w:r w:rsidRPr="000B32E8">
        <w:rPr>
          <w:rFonts w:eastAsia="宋体" w:hAnsi="宋体" w:cs="Arial"/>
          <w:sz w:val="21"/>
          <w:szCs w:val="21"/>
          <w:lang w:eastAsia="zh-CN"/>
        </w:rPr>
        <w:t>字符域被指定</w:t>
      </w:r>
      <w:proofErr w:type="gramEnd"/>
      <w:r w:rsidRPr="000B32E8">
        <w:rPr>
          <w:rFonts w:eastAsia="宋体" w:hAnsi="宋体" w:cs="Arial"/>
          <w:sz w:val="21"/>
          <w:szCs w:val="21"/>
          <w:lang w:eastAsia="zh-CN"/>
        </w:rPr>
        <w:t>为保留域名后，二级</w:t>
      </w:r>
      <w:r w:rsidRPr="000B32E8">
        <w:rPr>
          <w:rFonts w:eastAsia="宋体" w:cs="Arial"/>
          <w:sz w:val="21"/>
          <w:szCs w:val="21"/>
          <w:lang w:eastAsia="zh-CN"/>
        </w:rPr>
        <w:t>.ASIA</w:t>
      </w:r>
      <w:r w:rsidRPr="000B32E8">
        <w:rPr>
          <w:rFonts w:eastAsia="宋体" w:hAnsi="宋体" w:cs="Arial"/>
          <w:sz w:val="21"/>
          <w:szCs w:val="21"/>
          <w:lang w:eastAsia="zh-CN"/>
        </w:rPr>
        <w:t>域名允许的最小长度为</w:t>
      </w:r>
      <w:r w:rsidRPr="000B32E8">
        <w:rPr>
          <w:rFonts w:eastAsia="宋体" w:cs="Arial"/>
          <w:sz w:val="21"/>
          <w:szCs w:val="21"/>
          <w:lang w:eastAsia="zh-CN"/>
        </w:rPr>
        <w:t>3</w:t>
      </w:r>
      <w:r w:rsidRPr="000B32E8">
        <w:rPr>
          <w:rFonts w:eastAsia="宋体" w:hAnsi="宋体" w:cs="Arial"/>
          <w:sz w:val="21"/>
          <w:szCs w:val="21"/>
          <w:lang w:eastAsia="zh-CN"/>
        </w:rPr>
        <w:t>个字符。二级域名接受的</w:t>
      </w:r>
      <w:r w:rsidRPr="000B32E8">
        <w:rPr>
          <w:rFonts w:eastAsia="宋体" w:cs="Arial"/>
          <w:sz w:val="21"/>
          <w:szCs w:val="21"/>
          <w:lang w:eastAsia="zh-CN"/>
        </w:rPr>
        <w:t>LDH</w:t>
      </w:r>
      <w:r w:rsidRPr="000B32E8">
        <w:rPr>
          <w:rFonts w:eastAsia="宋体" w:hAnsi="宋体" w:cs="Arial"/>
          <w:sz w:val="21"/>
          <w:szCs w:val="21"/>
          <w:lang w:eastAsia="zh-CN"/>
        </w:rPr>
        <w:t>字符的最大数目是</w:t>
      </w:r>
      <w:r w:rsidRPr="000B32E8">
        <w:rPr>
          <w:rFonts w:eastAsia="宋体" w:cs="Arial"/>
          <w:sz w:val="21"/>
          <w:szCs w:val="21"/>
          <w:lang w:eastAsia="zh-CN"/>
        </w:rPr>
        <w:t>63</w:t>
      </w:r>
      <w:r w:rsidRPr="000B32E8">
        <w:rPr>
          <w:rFonts w:eastAsia="宋体" w:hAnsi="宋体" w:cs="Arial"/>
          <w:sz w:val="21"/>
          <w:szCs w:val="21"/>
          <w:lang w:eastAsia="zh-CN"/>
        </w:rPr>
        <w:t>（即不包括</w:t>
      </w:r>
      <w:r w:rsidRPr="000B32E8">
        <w:rPr>
          <w:rFonts w:eastAsia="宋体" w:cs="Arial"/>
          <w:sz w:val="21"/>
          <w:szCs w:val="21"/>
          <w:lang w:eastAsia="zh-CN"/>
        </w:rPr>
        <w:t>“http://www”</w:t>
      </w:r>
      <w:r w:rsidRPr="000B32E8">
        <w:rPr>
          <w:rFonts w:eastAsia="宋体" w:hAnsi="宋体" w:cs="Arial"/>
          <w:sz w:val="21"/>
          <w:szCs w:val="21"/>
          <w:lang w:eastAsia="zh-CN"/>
        </w:rPr>
        <w:t>和</w:t>
      </w:r>
      <w:r w:rsidRPr="000B32E8">
        <w:rPr>
          <w:rFonts w:eastAsia="宋体" w:cs="Arial"/>
          <w:sz w:val="21"/>
          <w:szCs w:val="21"/>
          <w:lang w:eastAsia="zh-CN"/>
        </w:rPr>
        <w:t>“.</w:t>
      </w:r>
      <w:proofErr w:type="spellStart"/>
      <w:r w:rsidRPr="000B32E8">
        <w:rPr>
          <w:rFonts w:eastAsia="宋体" w:cs="Arial"/>
          <w:sz w:val="21"/>
          <w:szCs w:val="21"/>
          <w:lang w:eastAsia="zh-CN"/>
        </w:rPr>
        <w:t>asia</w:t>
      </w:r>
      <w:proofErr w:type="spellEnd"/>
      <w:r w:rsidRPr="000B32E8">
        <w:rPr>
          <w:rFonts w:eastAsia="宋体" w:cs="Arial"/>
          <w:sz w:val="21"/>
          <w:szCs w:val="21"/>
          <w:lang w:eastAsia="zh-CN"/>
        </w:rPr>
        <w:t>”</w:t>
      </w:r>
      <w:r w:rsidRPr="000B32E8">
        <w:rPr>
          <w:rFonts w:eastAsia="宋体" w:hAnsi="宋体" w:cs="Arial"/>
          <w:sz w:val="21"/>
          <w:szCs w:val="21"/>
          <w:lang w:eastAsia="zh-CN"/>
        </w:rPr>
        <w:t>部分）。该限制见</w:t>
      </w:r>
      <w:r w:rsidRPr="000B32E8">
        <w:rPr>
          <w:rFonts w:eastAsia="宋体" w:cs="Arial"/>
          <w:sz w:val="21"/>
          <w:szCs w:val="21"/>
          <w:lang w:eastAsia="zh-CN"/>
        </w:rPr>
        <w:t>IETF</w:t>
      </w:r>
      <w:r w:rsidRPr="000B32E8">
        <w:rPr>
          <w:rFonts w:eastAsia="宋体" w:hAnsi="宋体" w:cs="Arial"/>
          <w:sz w:val="21"/>
          <w:szCs w:val="21"/>
          <w:lang w:eastAsia="zh-CN"/>
        </w:rPr>
        <w:t>（互联网工程任务组）规定的关于互联网</w:t>
      </w:r>
      <w:r w:rsidRPr="000B32E8">
        <w:rPr>
          <w:rFonts w:eastAsia="宋体" w:cs="Arial"/>
          <w:sz w:val="21"/>
          <w:szCs w:val="21"/>
          <w:lang w:eastAsia="zh-CN"/>
        </w:rPr>
        <w:t>DNS</w:t>
      </w:r>
      <w:r w:rsidRPr="000B32E8">
        <w:rPr>
          <w:rFonts w:eastAsia="宋体" w:hAnsi="宋体" w:cs="Arial"/>
          <w:sz w:val="21"/>
          <w:szCs w:val="21"/>
          <w:lang w:eastAsia="zh-CN"/>
        </w:rPr>
        <w:t>的技术要求的规定。</w:t>
      </w:r>
    </w:p>
    <w:p w:rsidR="00B55CE0" w:rsidRPr="000B32E8" w:rsidRDefault="00B55CE0" w:rsidP="000B32E8">
      <w:pPr>
        <w:pStyle w:val="a3"/>
        <w:adjustRightInd w:val="0"/>
        <w:snapToGrid w:val="0"/>
        <w:spacing w:line="300" w:lineRule="auto"/>
        <w:ind w:left="0"/>
        <w:rPr>
          <w:rFonts w:eastAsia="宋体" w:cs="Arial"/>
          <w:sz w:val="21"/>
          <w:szCs w:val="21"/>
          <w:lang w:eastAsia="zh-CN"/>
        </w:rPr>
      </w:pPr>
    </w:p>
    <w:p w:rsidR="00B55CE0" w:rsidRPr="000B32E8" w:rsidRDefault="00B55CE0" w:rsidP="000B32E8">
      <w:pPr>
        <w:pStyle w:val="a3"/>
        <w:adjustRightInd w:val="0"/>
        <w:snapToGrid w:val="0"/>
        <w:spacing w:line="300" w:lineRule="auto"/>
        <w:ind w:left="0"/>
        <w:rPr>
          <w:rFonts w:eastAsia="宋体" w:cs="Arial"/>
          <w:sz w:val="21"/>
          <w:szCs w:val="21"/>
          <w:lang w:eastAsia="zh-CN"/>
        </w:rPr>
      </w:pPr>
      <w:r w:rsidRPr="000B32E8">
        <w:rPr>
          <w:rFonts w:eastAsia="宋体" w:cs="Arial"/>
          <w:sz w:val="21"/>
          <w:szCs w:val="21"/>
          <w:lang w:eastAsia="zh-CN"/>
        </w:rPr>
        <w:t>.ASIA</w:t>
      </w:r>
      <w:r w:rsidRPr="000B32E8">
        <w:rPr>
          <w:rFonts w:eastAsia="宋体" w:hAnsi="宋体" w:cs="Arial"/>
          <w:sz w:val="21"/>
          <w:szCs w:val="21"/>
          <w:lang w:eastAsia="zh-CN"/>
        </w:rPr>
        <w:t>注册局目前不提供</w:t>
      </w:r>
      <w:r w:rsidRPr="000B32E8">
        <w:rPr>
          <w:rFonts w:eastAsia="宋体" w:cs="Arial"/>
          <w:sz w:val="21"/>
          <w:szCs w:val="21"/>
          <w:lang w:eastAsia="zh-CN"/>
        </w:rPr>
        <w:t>IDN</w:t>
      </w:r>
      <w:r w:rsidRPr="000B32E8">
        <w:rPr>
          <w:rFonts w:eastAsia="宋体" w:hAnsi="宋体" w:cs="Arial"/>
          <w:sz w:val="21"/>
          <w:szCs w:val="21"/>
          <w:lang w:eastAsia="zh-CN"/>
        </w:rPr>
        <w:t>（国际化域名）注册功能。</w:t>
      </w:r>
      <w:r w:rsidRPr="000B32E8">
        <w:rPr>
          <w:rFonts w:eastAsia="宋体" w:cs="Arial"/>
          <w:sz w:val="21"/>
          <w:szCs w:val="21"/>
          <w:lang w:eastAsia="zh-CN"/>
        </w:rPr>
        <w:t xml:space="preserve"> </w:t>
      </w:r>
      <w:r w:rsidRPr="000B32E8">
        <w:rPr>
          <w:rFonts w:eastAsia="宋体" w:hAnsi="宋体" w:cs="Arial"/>
          <w:sz w:val="21"/>
          <w:szCs w:val="21"/>
          <w:lang w:eastAsia="zh-CN"/>
        </w:rPr>
        <w:t>作为预防措施，并且按照</w:t>
      </w:r>
      <w:r w:rsidRPr="000B32E8">
        <w:rPr>
          <w:rFonts w:eastAsia="宋体" w:cs="Arial"/>
          <w:sz w:val="21"/>
          <w:szCs w:val="21"/>
          <w:lang w:eastAsia="zh-CN"/>
        </w:rPr>
        <w:t>ICANN</w:t>
      </w:r>
      <w:r w:rsidRPr="000B32E8">
        <w:rPr>
          <w:rFonts w:eastAsia="宋体" w:hAnsi="宋体" w:cs="Arial"/>
          <w:sz w:val="21"/>
          <w:szCs w:val="21"/>
          <w:lang w:eastAsia="zh-CN"/>
        </w:rPr>
        <w:t>注册局运营商协议，除非相应政策规定，否则将不允许在</w:t>
      </w:r>
      <w:r w:rsidRPr="000B32E8">
        <w:rPr>
          <w:rFonts w:eastAsia="宋体" w:cs="Arial"/>
          <w:sz w:val="21"/>
          <w:szCs w:val="21"/>
          <w:lang w:eastAsia="zh-CN"/>
        </w:rPr>
        <w:t>LDH</w:t>
      </w:r>
      <w:r w:rsidRPr="000B32E8">
        <w:rPr>
          <w:rFonts w:eastAsia="宋体" w:hAnsi="宋体" w:cs="Arial"/>
          <w:sz w:val="21"/>
          <w:szCs w:val="21"/>
          <w:lang w:eastAsia="zh-CN"/>
        </w:rPr>
        <w:t>（字母数字连字符）域名的第三和第四字符位置处注册包含字符序列</w:t>
      </w:r>
      <w:r w:rsidRPr="000B32E8">
        <w:rPr>
          <w:rFonts w:eastAsia="宋体" w:cs="Arial"/>
          <w:sz w:val="21"/>
          <w:szCs w:val="21"/>
          <w:lang w:eastAsia="zh-CN"/>
        </w:rPr>
        <w:t>“</w:t>
      </w:r>
      <w:r w:rsidRPr="000B32E8">
        <w:rPr>
          <w:rFonts w:eastAsia="宋体" w:cs="Arial"/>
          <w:spacing w:val="-2"/>
          <w:sz w:val="21"/>
          <w:szCs w:val="21"/>
          <w:lang w:eastAsia="zh-CN"/>
        </w:rPr>
        <w:t>-</w:t>
      </w:r>
      <w:r w:rsidRPr="000B32E8">
        <w:rPr>
          <w:rFonts w:eastAsia="宋体" w:cs="Arial"/>
          <w:sz w:val="21"/>
          <w:szCs w:val="21"/>
          <w:lang w:eastAsia="zh-CN"/>
        </w:rPr>
        <w:t>-”</w:t>
      </w:r>
      <w:r w:rsidRPr="000B32E8">
        <w:rPr>
          <w:rFonts w:eastAsia="宋体" w:hAnsi="宋体" w:cs="Arial"/>
          <w:sz w:val="21"/>
          <w:szCs w:val="21"/>
          <w:lang w:eastAsia="zh-CN"/>
        </w:rPr>
        <w:t>的域名，且已明确公布了这一规定。</w:t>
      </w:r>
      <w:r w:rsidRPr="000B32E8">
        <w:rPr>
          <w:rFonts w:eastAsia="宋体" w:cs="Arial"/>
          <w:sz w:val="21"/>
          <w:szCs w:val="21"/>
          <w:lang w:eastAsia="zh-CN"/>
        </w:rPr>
        <w:t xml:space="preserve"> </w:t>
      </w:r>
      <w:r w:rsidRPr="000B32E8">
        <w:rPr>
          <w:rFonts w:eastAsia="宋体" w:hAnsi="宋体" w:cs="Arial"/>
          <w:sz w:val="21"/>
          <w:szCs w:val="21"/>
          <w:lang w:eastAsia="zh-CN"/>
        </w:rPr>
        <w:t>更多详细信息，见</w:t>
      </w:r>
      <w:r w:rsidRPr="000B32E8">
        <w:rPr>
          <w:rFonts w:eastAsia="宋体" w:cs="Arial"/>
          <w:sz w:val="21"/>
          <w:szCs w:val="21"/>
          <w:lang w:eastAsia="zh-CN"/>
        </w:rPr>
        <w:t>.ASIA</w:t>
      </w:r>
      <w:r w:rsidRPr="000B32E8">
        <w:rPr>
          <w:rFonts w:eastAsia="宋体" w:hAnsi="宋体" w:cs="Arial"/>
          <w:sz w:val="21"/>
          <w:szCs w:val="21"/>
          <w:lang w:eastAsia="zh-CN"/>
        </w:rPr>
        <w:t>保留域名政策文件。</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0B32E8" w:rsidRDefault="000B32E8" w:rsidP="000B32E8">
      <w:pPr>
        <w:tabs>
          <w:tab w:val="left" w:pos="835"/>
        </w:tabs>
        <w:adjustRightInd w:val="0"/>
        <w:snapToGrid w:val="0"/>
        <w:spacing w:line="300" w:lineRule="auto"/>
        <w:rPr>
          <w:rFonts w:ascii="Arial" w:eastAsia="宋体" w:hAnsi="Arial" w:cs="Arial"/>
          <w:b/>
          <w:bCs/>
          <w:sz w:val="24"/>
          <w:szCs w:val="21"/>
          <w:lang w:eastAsia="zh-CN"/>
        </w:rPr>
      </w:pPr>
      <w:bookmarkStart w:id="4" w:name="_TOC_250025"/>
      <w:r>
        <w:rPr>
          <w:rFonts w:ascii="Arial" w:eastAsia="宋体" w:hAnsi="Arial" w:cs="Arial" w:hint="eastAsia"/>
          <w:b/>
          <w:bCs/>
          <w:sz w:val="24"/>
          <w:szCs w:val="21"/>
          <w:lang w:eastAsia="zh-CN"/>
        </w:rPr>
        <w:t>2.3</w:t>
      </w:r>
      <w:r>
        <w:rPr>
          <w:rFonts w:ascii="Arial" w:eastAsia="宋体" w:hAnsi="Arial" w:cs="Arial" w:hint="eastAsia"/>
          <w:b/>
          <w:bCs/>
          <w:sz w:val="24"/>
          <w:szCs w:val="21"/>
          <w:lang w:eastAsia="zh-CN"/>
        </w:rPr>
        <w:tab/>
      </w:r>
      <w:r w:rsidR="00B55CE0" w:rsidRPr="000B32E8">
        <w:rPr>
          <w:rFonts w:ascii="Arial" w:eastAsia="宋体" w:hAnsi="Arial" w:cs="Arial"/>
          <w:b/>
          <w:bCs/>
          <w:sz w:val="24"/>
          <w:szCs w:val="21"/>
          <w:lang w:eastAsia="zh-CN"/>
        </w:rPr>
        <w:t>AUTH-INFO</w:t>
      </w:r>
      <w:bookmarkEnd w:id="4"/>
      <w:r w:rsidR="00B55CE0" w:rsidRPr="000B32E8">
        <w:rPr>
          <w:rFonts w:ascii="Arial" w:eastAsia="宋体" w:hAnsi="Arial" w:cs="Arial"/>
          <w:b/>
          <w:bCs/>
          <w:sz w:val="24"/>
          <w:szCs w:val="21"/>
          <w:lang w:eastAsia="zh-CN"/>
        </w:rPr>
        <w:t>和域名转移</w:t>
      </w:r>
    </w:p>
    <w:p w:rsidR="00B55CE0" w:rsidRPr="000B32E8" w:rsidRDefault="00B55CE0" w:rsidP="000B32E8">
      <w:pPr>
        <w:adjustRightInd w:val="0"/>
        <w:snapToGrid w:val="0"/>
        <w:spacing w:line="300" w:lineRule="auto"/>
        <w:rPr>
          <w:rFonts w:ascii="Arial" w:eastAsia="宋体" w:hAnsi="Arial" w:cs="Arial"/>
          <w:sz w:val="21"/>
          <w:szCs w:val="21"/>
        </w:rPr>
      </w:pPr>
    </w:p>
    <w:p w:rsidR="00B55CE0" w:rsidRPr="000B32E8" w:rsidRDefault="00B55CE0" w:rsidP="000B32E8">
      <w:pPr>
        <w:pStyle w:val="a3"/>
        <w:adjustRightInd w:val="0"/>
        <w:snapToGrid w:val="0"/>
        <w:spacing w:line="300" w:lineRule="auto"/>
        <w:ind w:left="0"/>
        <w:rPr>
          <w:rFonts w:eastAsia="宋体" w:cs="Arial"/>
          <w:sz w:val="21"/>
          <w:szCs w:val="21"/>
          <w:lang w:eastAsia="zh-CN"/>
        </w:rPr>
      </w:pPr>
      <w:r w:rsidRPr="000B32E8">
        <w:rPr>
          <w:rFonts w:eastAsia="宋体" w:hAnsi="宋体" w:cs="Arial"/>
          <w:sz w:val="21"/>
          <w:szCs w:val="21"/>
          <w:lang w:eastAsia="zh-CN"/>
        </w:rPr>
        <w:t>每个</w:t>
      </w:r>
      <w:r w:rsidRPr="000B32E8">
        <w:rPr>
          <w:rFonts w:eastAsia="宋体" w:cs="Arial"/>
          <w:sz w:val="21"/>
          <w:szCs w:val="21"/>
          <w:lang w:eastAsia="zh-CN"/>
        </w:rPr>
        <w:t>.ASIA</w:t>
      </w:r>
      <w:r w:rsidRPr="000B32E8">
        <w:rPr>
          <w:rFonts w:eastAsia="宋体" w:hAnsi="宋体" w:cs="Arial"/>
          <w:sz w:val="21"/>
          <w:szCs w:val="21"/>
          <w:lang w:eastAsia="zh-CN"/>
        </w:rPr>
        <w:t>域名均有一个</w:t>
      </w:r>
      <w:r w:rsidRPr="000B32E8">
        <w:rPr>
          <w:rFonts w:eastAsia="宋体" w:cs="Arial"/>
          <w:sz w:val="21"/>
          <w:szCs w:val="21"/>
          <w:lang w:eastAsia="zh-CN"/>
        </w:rPr>
        <w:t>AUTH-INFO</w:t>
      </w:r>
      <w:r w:rsidRPr="000B32E8">
        <w:rPr>
          <w:rFonts w:eastAsia="宋体" w:hAnsi="宋体" w:cs="Arial"/>
          <w:sz w:val="21"/>
          <w:szCs w:val="21"/>
          <w:lang w:eastAsia="zh-CN"/>
        </w:rPr>
        <w:t>代码。</w:t>
      </w:r>
      <w:r w:rsidRPr="000B32E8">
        <w:rPr>
          <w:rFonts w:eastAsia="宋体" w:cs="Arial"/>
          <w:sz w:val="21"/>
          <w:szCs w:val="21"/>
          <w:lang w:eastAsia="zh-CN"/>
        </w:rPr>
        <w:t>AUTH-INFO</w:t>
      </w:r>
      <w:r w:rsidRPr="000B32E8">
        <w:rPr>
          <w:rFonts w:eastAsia="宋体" w:hAnsi="宋体" w:cs="Arial"/>
          <w:sz w:val="21"/>
          <w:szCs w:val="21"/>
          <w:lang w:eastAsia="zh-CN"/>
        </w:rPr>
        <w:t>代码是由</w:t>
      </w:r>
      <w:proofErr w:type="gramStart"/>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在创建域名时分配的</w:t>
      </w:r>
      <w:r w:rsidRPr="000B32E8">
        <w:rPr>
          <w:rFonts w:eastAsia="宋体" w:cs="Arial"/>
          <w:sz w:val="21"/>
          <w:szCs w:val="21"/>
          <w:lang w:eastAsia="zh-CN"/>
        </w:rPr>
        <w:t>6</w:t>
      </w:r>
      <w:r w:rsidRPr="000B32E8">
        <w:rPr>
          <w:rFonts w:eastAsia="宋体" w:hAnsi="宋体" w:cs="Arial"/>
          <w:sz w:val="21"/>
          <w:szCs w:val="21"/>
          <w:lang w:eastAsia="zh-CN"/>
        </w:rPr>
        <w:t>至</w:t>
      </w:r>
      <w:r w:rsidRPr="000B32E8">
        <w:rPr>
          <w:rFonts w:eastAsia="宋体" w:cs="Arial"/>
          <w:sz w:val="21"/>
          <w:szCs w:val="21"/>
          <w:lang w:eastAsia="zh-CN"/>
        </w:rPr>
        <w:t>16</w:t>
      </w:r>
      <w:r w:rsidRPr="000B32E8">
        <w:rPr>
          <w:rFonts w:eastAsia="宋体" w:hAnsi="宋体" w:cs="Arial"/>
          <w:sz w:val="21"/>
          <w:szCs w:val="21"/>
          <w:lang w:eastAsia="zh-CN"/>
        </w:rPr>
        <w:t>个字符的授权代码。其目的是协助识别域名所有者，从而建立适当的权限。</w:t>
      </w:r>
      <w:r w:rsidRPr="000B32E8">
        <w:rPr>
          <w:rFonts w:eastAsia="宋体" w:cs="Arial"/>
          <w:sz w:val="21"/>
          <w:szCs w:val="21"/>
          <w:lang w:eastAsia="zh-CN"/>
        </w:rPr>
        <w:t xml:space="preserve"> </w:t>
      </w:r>
      <w:r w:rsidRPr="000B32E8">
        <w:rPr>
          <w:rFonts w:eastAsia="宋体" w:hAnsi="宋体" w:cs="Arial"/>
          <w:sz w:val="21"/>
          <w:szCs w:val="21"/>
          <w:lang w:eastAsia="zh-CN"/>
        </w:rPr>
        <w:t>它是域</w:t>
      </w:r>
      <w:r w:rsidRPr="000B32E8">
        <w:rPr>
          <w:rFonts w:ascii="宋体" w:eastAsia="宋体" w:hAnsi="宋体" w:cs="Arial"/>
          <w:sz w:val="21"/>
          <w:szCs w:val="21"/>
          <w:lang w:eastAsia="zh-CN"/>
        </w:rPr>
        <w:t>名的“密码”</w:t>
      </w:r>
      <w:r w:rsidRPr="000B32E8">
        <w:rPr>
          <w:rFonts w:eastAsia="宋体" w:hAnsi="宋体" w:cs="Arial"/>
          <w:sz w:val="21"/>
          <w:szCs w:val="21"/>
          <w:lang w:eastAsia="zh-CN"/>
        </w:rPr>
        <w:t>。您必须使用域名的</w:t>
      </w:r>
      <w:r w:rsidRPr="000B32E8">
        <w:rPr>
          <w:rFonts w:eastAsia="宋体" w:cs="Arial"/>
          <w:sz w:val="21"/>
          <w:szCs w:val="21"/>
          <w:lang w:eastAsia="zh-CN"/>
        </w:rPr>
        <w:t>AUTH-INFO</w:t>
      </w:r>
      <w:r w:rsidRPr="000B32E8">
        <w:rPr>
          <w:rFonts w:eastAsia="宋体" w:hAnsi="宋体" w:cs="Arial"/>
          <w:sz w:val="21"/>
          <w:szCs w:val="21"/>
          <w:lang w:eastAsia="zh-CN"/>
        </w:rPr>
        <w:t>代码，启动</w:t>
      </w:r>
      <w:proofErr w:type="gramStart"/>
      <w:r w:rsidRPr="000B32E8">
        <w:rPr>
          <w:rFonts w:eastAsia="宋体" w:hAnsi="宋体" w:cs="Arial"/>
          <w:sz w:val="21"/>
          <w:szCs w:val="21"/>
          <w:lang w:eastAsia="zh-CN"/>
        </w:rPr>
        <w:t>注册商到注册商</w:t>
      </w:r>
      <w:proofErr w:type="gramEnd"/>
      <w:r w:rsidRPr="000B32E8">
        <w:rPr>
          <w:rFonts w:eastAsia="宋体" w:hAnsi="宋体" w:cs="Arial"/>
          <w:sz w:val="21"/>
          <w:szCs w:val="21"/>
          <w:lang w:eastAsia="zh-CN"/>
        </w:rPr>
        <w:t>的转移。</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0B32E8" w:rsidRDefault="00B55CE0" w:rsidP="000B32E8">
      <w:pPr>
        <w:pStyle w:val="a3"/>
        <w:adjustRightInd w:val="0"/>
        <w:snapToGrid w:val="0"/>
        <w:spacing w:line="300" w:lineRule="auto"/>
        <w:ind w:left="0"/>
        <w:rPr>
          <w:rFonts w:eastAsia="宋体" w:cs="Arial"/>
          <w:sz w:val="21"/>
          <w:szCs w:val="21"/>
          <w:lang w:eastAsia="zh-CN"/>
        </w:rPr>
      </w:pPr>
      <w:r w:rsidRPr="000B32E8">
        <w:rPr>
          <w:rFonts w:eastAsia="宋体" w:hAnsi="宋体" w:cs="Arial"/>
          <w:sz w:val="21"/>
          <w:szCs w:val="21"/>
          <w:lang w:eastAsia="zh-CN"/>
        </w:rPr>
        <w:t>所属</w:t>
      </w:r>
      <w:proofErr w:type="gramStart"/>
      <w:r w:rsidRPr="000B32E8">
        <w:rPr>
          <w:rFonts w:eastAsia="宋体" w:hAnsi="宋体" w:cs="Arial"/>
          <w:sz w:val="21"/>
          <w:szCs w:val="21"/>
        </w:rPr>
        <w:t>注册商</w:t>
      </w:r>
      <w:proofErr w:type="gramEnd"/>
      <w:r w:rsidRPr="000B32E8">
        <w:rPr>
          <w:rFonts w:eastAsia="宋体" w:hAnsi="宋体" w:cs="Arial"/>
          <w:sz w:val="21"/>
          <w:szCs w:val="21"/>
        </w:rPr>
        <w:t>可以通过发送</w:t>
      </w:r>
      <w:r w:rsidRPr="000B32E8">
        <w:rPr>
          <w:rFonts w:eastAsia="宋体" w:cs="Arial"/>
          <w:sz w:val="21"/>
          <w:szCs w:val="21"/>
        </w:rPr>
        <w:t>EPP &lt;DOMAIN_INFO&gt;</w:t>
      </w:r>
      <w:r w:rsidRPr="000B32E8">
        <w:rPr>
          <w:rFonts w:eastAsia="宋体" w:hAnsi="宋体" w:cs="Arial"/>
          <w:sz w:val="21"/>
          <w:szCs w:val="21"/>
          <w:lang w:eastAsia="zh-CN"/>
        </w:rPr>
        <w:t>指令</w:t>
      </w:r>
      <w:proofErr w:type="spellStart"/>
      <w:r w:rsidRPr="000B32E8">
        <w:rPr>
          <w:rFonts w:eastAsia="宋体" w:hAnsi="宋体" w:cs="Arial"/>
          <w:sz w:val="21"/>
          <w:szCs w:val="21"/>
        </w:rPr>
        <w:t>获取其赞助</w:t>
      </w:r>
      <w:proofErr w:type="spellEnd"/>
      <w:r w:rsidRPr="000B32E8">
        <w:rPr>
          <w:rFonts w:eastAsia="宋体" w:hAnsi="宋体" w:cs="Arial"/>
          <w:sz w:val="21"/>
          <w:szCs w:val="21"/>
          <w:lang w:eastAsia="zh-CN"/>
        </w:rPr>
        <w:t>域名</w:t>
      </w:r>
      <w:r w:rsidRPr="000B32E8">
        <w:rPr>
          <w:rFonts w:eastAsia="宋体" w:hAnsi="宋体" w:cs="Arial"/>
          <w:sz w:val="21"/>
          <w:szCs w:val="21"/>
        </w:rPr>
        <w:t>的</w:t>
      </w:r>
      <w:r w:rsidRPr="000B32E8">
        <w:rPr>
          <w:rFonts w:eastAsia="宋体" w:cs="Arial"/>
          <w:sz w:val="21"/>
          <w:szCs w:val="21"/>
        </w:rPr>
        <w:t>AUTH-INFO</w:t>
      </w:r>
      <w:r w:rsidRPr="000B32E8">
        <w:rPr>
          <w:rFonts w:eastAsia="宋体" w:hAnsi="宋体" w:cs="Arial"/>
          <w:sz w:val="21"/>
          <w:szCs w:val="21"/>
        </w:rPr>
        <w:t>代码。</w:t>
      </w:r>
      <w:proofErr w:type="spellStart"/>
      <w:r w:rsidRPr="000B32E8">
        <w:rPr>
          <w:rFonts w:eastAsia="宋体" w:hAnsi="宋体" w:cs="Arial"/>
          <w:sz w:val="21"/>
          <w:szCs w:val="21"/>
        </w:rPr>
        <w:t>请注意，只有</w:t>
      </w:r>
      <w:proofErr w:type="spellEnd"/>
      <w:r w:rsidRPr="000B32E8">
        <w:rPr>
          <w:rFonts w:eastAsia="宋体" w:hAnsi="宋体" w:cs="Arial"/>
          <w:sz w:val="21"/>
          <w:szCs w:val="21"/>
          <w:lang w:eastAsia="zh-CN"/>
        </w:rPr>
        <w:t>所属</w:t>
      </w:r>
      <w:proofErr w:type="spellStart"/>
      <w:proofErr w:type="gramStart"/>
      <w:r w:rsidRPr="000B32E8">
        <w:rPr>
          <w:rFonts w:eastAsia="宋体" w:hAnsi="宋体" w:cs="Arial"/>
          <w:sz w:val="21"/>
          <w:szCs w:val="21"/>
        </w:rPr>
        <w:t>注册商才能</w:t>
      </w:r>
      <w:proofErr w:type="gramEnd"/>
      <w:r w:rsidRPr="000B32E8">
        <w:rPr>
          <w:rFonts w:eastAsia="宋体" w:hAnsi="宋体" w:cs="Arial"/>
          <w:sz w:val="21"/>
          <w:szCs w:val="21"/>
        </w:rPr>
        <w:t>获得特定域名的</w:t>
      </w:r>
      <w:r w:rsidRPr="000B32E8">
        <w:rPr>
          <w:rFonts w:eastAsia="宋体" w:cs="Arial"/>
          <w:sz w:val="21"/>
          <w:szCs w:val="21"/>
        </w:rPr>
        <w:t>AUTH-INFO</w:t>
      </w:r>
      <w:r w:rsidRPr="000B32E8">
        <w:rPr>
          <w:rFonts w:eastAsia="宋体" w:hAnsi="宋体" w:cs="Arial"/>
          <w:sz w:val="21"/>
          <w:szCs w:val="21"/>
        </w:rPr>
        <w:t>代码</w:t>
      </w:r>
      <w:proofErr w:type="spellEnd"/>
      <w:r w:rsidRPr="000B32E8">
        <w:rPr>
          <w:rFonts w:eastAsia="宋体" w:hAnsi="宋体" w:cs="Arial"/>
          <w:sz w:val="21"/>
          <w:szCs w:val="21"/>
        </w:rPr>
        <w:t>。</w:t>
      </w:r>
      <w:r w:rsidRPr="000B32E8">
        <w:rPr>
          <w:rFonts w:eastAsia="宋体" w:cs="Arial"/>
          <w:sz w:val="21"/>
          <w:szCs w:val="21"/>
        </w:rPr>
        <w:t>AUTH-</w:t>
      </w:r>
      <w:proofErr w:type="spellStart"/>
      <w:r w:rsidRPr="000B32E8">
        <w:rPr>
          <w:rFonts w:eastAsia="宋体" w:cs="Arial"/>
          <w:sz w:val="21"/>
          <w:szCs w:val="21"/>
        </w:rPr>
        <w:t>INFO</w:t>
      </w:r>
      <w:r w:rsidRPr="000B32E8">
        <w:rPr>
          <w:rFonts w:eastAsia="宋体" w:hAnsi="宋体" w:cs="Arial"/>
          <w:sz w:val="21"/>
          <w:szCs w:val="21"/>
        </w:rPr>
        <w:t>代码也可以通过提供给认可注册商的</w:t>
      </w:r>
      <w:r w:rsidRPr="000B32E8">
        <w:rPr>
          <w:rFonts w:eastAsia="宋体" w:cs="Arial"/>
          <w:sz w:val="21"/>
          <w:szCs w:val="21"/>
        </w:rPr>
        <w:t>Web</w:t>
      </w:r>
      <w:r w:rsidRPr="000B32E8">
        <w:rPr>
          <w:rFonts w:eastAsia="宋体" w:hAnsi="宋体" w:cs="Arial"/>
          <w:sz w:val="21"/>
          <w:szCs w:val="21"/>
        </w:rPr>
        <w:t>管理工具获得</w:t>
      </w:r>
      <w:proofErr w:type="spellEnd"/>
      <w:r w:rsidRPr="000B32E8">
        <w:rPr>
          <w:rFonts w:eastAsia="宋体" w:hAnsi="宋体" w:cs="Arial"/>
          <w:sz w:val="21"/>
          <w:szCs w:val="21"/>
        </w:rPr>
        <w:t>。</w:t>
      </w:r>
      <w:r w:rsidRPr="000B32E8">
        <w:rPr>
          <w:rFonts w:eastAsia="宋体" w:hAnsi="宋体" w:cs="Arial"/>
          <w:sz w:val="21"/>
          <w:szCs w:val="21"/>
          <w:lang w:eastAsia="zh-CN"/>
        </w:rPr>
        <w:t>经认可的</w:t>
      </w:r>
      <w:proofErr w:type="gramStart"/>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负责生成和保存他们创建和赞助的</w:t>
      </w:r>
      <w:r w:rsidRPr="000B32E8">
        <w:rPr>
          <w:rFonts w:eastAsia="宋体" w:cs="Arial"/>
          <w:sz w:val="21"/>
          <w:szCs w:val="21"/>
          <w:lang w:eastAsia="zh-CN"/>
        </w:rPr>
        <w:t>AUTH-INFO</w:t>
      </w:r>
      <w:r w:rsidRPr="000B32E8">
        <w:rPr>
          <w:rFonts w:eastAsia="宋体" w:hAnsi="宋体" w:cs="Arial"/>
          <w:sz w:val="21"/>
          <w:szCs w:val="21"/>
          <w:lang w:eastAsia="zh-CN"/>
        </w:rPr>
        <w:t>代码的记录。</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0B32E8" w:rsidRDefault="00B55CE0" w:rsidP="000B32E8">
      <w:pPr>
        <w:pStyle w:val="a3"/>
        <w:adjustRightInd w:val="0"/>
        <w:snapToGrid w:val="0"/>
        <w:spacing w:line="300" w:lineRule="auto"/>
        <w:ind w:left="0"/>
        <w:rPr>
          <w:rFonts w:eastAsia="宋体" w:cs="Arial"/>
          <w:sz w:val="21"/>
          <w:szCs w:val="21"/>
        </w:rPr>
      </w:pPr>
      <w:r w:rsidRPr="000B32E8">
        <w:rPr>
          <w:rFonts w:eastAsia="宋体" w:hAnsi="宋体" w:cs="Arial"/>
          <w:sz w:val="21"/>
          <w:szCs w:val="21"/>
          <w:lang w:eastAsia="zh-CN"/>
        </w:rPr>
        <w:t>根据合同，</w:t>
      </w:r>
      <w:proofErr w:type="gramStart"/>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不得为由不同注册人注册的域名提供相同的</w:t>
      </w:r>
      <w:proofErr w:type="gramStart"/>
      <w:r w:rsidRPr="000B32E8">
        <w:rPr>
          <w:rFonts w:eastAsia="宋体" w:hAnsi="宋体" w:cs="Arial"/>
          <w:sz w:val="21"/>
          <w:szCs w:val="21"/>
          <w:lang w:eastAsia="zh-CN"/>
        </w:rPr>
        <w:t>注册商生成</w:t>
      </w:r>
      <w:proofErr w:type="gramEnd"/>
      <w:r w:rsidRPr="000B32E8">
        <w:rPr>
          <w:rFonts w:eastAsia="宋体" w:hAnsi="宋体" w:cs="Arial"/>
          <w:sz w:val="21"/>
          <w:szCs w:val="21"/>
          <w:lang w:eastAsia="zh-CN"/>
        </w:rPr>
        <w:t>的</w:t>
      </w:r>
      <w:r w:rsidRPr="000B32E8">
        <w:rPr>
          <w:rFonts w:eastAsia="宋体" w:cs="Arial"/>
          <w:sz w:val="21"/>
          <w:szCs w:val="21"/>
          <w:lang w:eastAsia="zh-CN"/>
        </w:rPr>
        <w:t>&lt;</w:t>
      </w:r>
      <w:proofErr w:type="spellStart"/>
      <w:r w:rsidRPr="000B32E8">
        <w:rPr>
          <w:rFonts w:eastAsia="宋体" w:cs="Arial"/>
          <w:sz w:val="21"/>
          <w:szCs w:val="21"/>
          <w:lang w:eastAsia="zh-CN"/>
        </w:rPr>
        <w:t>authinfo</w:t>
      </w:r>
      <w:proofErr w:type="spellEnd"/>
      <w:r w:rsidRPr="000B32E8">
        <w:rPr>
          <w:rFonts w:eastAsia="宋体" w:cs="Arial"/>
          <w:sz w:val="21"/>
          <w:szCs w:val="21"/>
          <w:lang w:eastAsia="zh-CN"/>
        </w:rPr>
        <w:t>&gt;</w:t>
      </w:r>
      <w:r w:rsidRPr="000B32E8">
        <w:rPr>
          <w:rFonts w:eastAsia="宋体" w:hAnsi="宋体" w:cs="Arial"/>
          <w:sz w:val="21"/>
          <w:szCs w:val="21"/>
          <w:lang w:eastAsia="zh-CN"/>
        </w:rPr>
        <w:t>代码。</w:t>
      </w:r>
      <w:proofErr w:type="spellStart"/>
      <w:r w:rsidRPr="000B32E8">
        <w:rPr>
          <w:rFonts w:eastAsia="宋体" w:cs="Arial"/>
          <w:sz w:val="21"/>
          <w:szCs w:val="21"/>
        </w:rPr>
        <w:t>DotAsia</w:t>
      </w:r>
      <w:r w:rsidRPr="000B32E8">
        <w:rPr>
          <w:rFonts w:eastAsia="宋体" w:hAnsi="宋体" w:cs="Arial"/>
          <w:sz w:val="21"/>
          <w:szCs w:val="21"/>
        </w:rPr>
        <w:t>可自行选择修改</w:t>
      </w:r>
      <w:proofErr w:type="gramStart"/>
      <w:r w:rsidRPr="000B32E8">
        <w:rPr>
          <w:rFonts w:eastAsia="宋体" w:hAnsi="宋体" w:cs="Arial"/>
          <w:sz w:val="21"/>
          <w:szCs w:val="21"/>
        </w:rPr>
        <w:t>注册商</w:t>
      </w:r>
      <w:proofErr w:type="spellEnd"/>
      <w:proofErr w:type="gramEnd"/>
      <w:r w:rsidRPr="000B32E8">
        <w:rPr>
          <w:rFonts w:eastAsia="宋体" w:hAnsi="宋体" w:cs="Arial"/>
          <w:sz w:val="21"/>
          <w:szCs w:val="21"/>
          <w:lang w:eastAsia="zh-CN"/>
        </w:rPr>
        <w:t>赞助</w:t>
      </w:r>
      <w:proofErr w:type="spellStart"/>
      <w:r w:rsidRPr="000B32E8">
        <w:rPr>
          <w:rFonts w:eastAsia="宋体" w:hAnsi="宋体" w:cs="Arial"/>
          <w:sz w:val="21"/>
          <w:szCs w:val="21"/>
        </w:rPr>
        <w:t>的一个或多个</w:t>
      </w:r>
      <w:proofErr w:type="spellEnd"/>
      <w:r w:rsidRPr="000B32E8">
        <w:rPr>
          <w:rFonts w:eastAsia="宋体" w:hAnsi="宋体" w:cs="Arial"/>
          <w:sz w:val="21"/>
          <w:szCs w:val="21"/>
          <w:lang w:eastAsia="zh-CN"/>
        </w:rPr>
        <w:t>指定</w:t>
      </w:r>
      <w:proofErr w:type="spellStart"/>
      <w:r w:rsidRPr="000B32E8">
        <w:rPr>
          <w:rFonts w:eastAsia="宋体" w:hAnsi="宋体" w:cs="Arial"/>
          <w:sz w:val="21"/>
          <w:szCs w:val="21"/>
        </w:rPr>
        <w:t>域名的</w:t>
      </w:r>
      <w:proofErr w:type="spellEnd"/>
      <w:r w:rsidRPr="000B32E8">
        <w:rPr>
          <w:rFonts w:eastAsia="宋体" w:cs="Arial"/>
          <w:sz w:val="21"/>
          <w:szCs w:val="21"/>
        </w:rPr>
        <w:t>&lt;</w:t>
      </w:r>
      <w:proofErr w:type="spellStart"/>
      <w:r w:rsidRPr="000B32E8">
        <w:rPr>
          <w:rFonts w:eastAsia="宋体" w:cs="Arial"/>
          <w:sz w:val="21"/>
          <w:szCs w:val="21"/>
        </w:rPr>
        <w:t>authinfo</w:t>
      </w:r>
      <w:proofErr w:type="spellEnd"/>
      <w:r w:rsidRPr="000B32E8">
        <w:rPr>
          <w:rFonts w:eastAsia="宋体" w:cs="Arial"/>
          <w:sz w:val="21"/>
          <w:szCs w:val="21"/>
        </w:rPr>
        <w:t>&gt;</w:t>
      </w:r>
      <w:proofErr w:type="spellStart"/>
      <w:r w:rsidRPr="000B32E8">
        <w:rPr>
          <w:rFonts w:eastAsia="宋体" w:hAnsi="宋体" w:cs="Arial"/>
          <w:sz w:val="21"/>
          <w:szCs w:val="21"/>
        </w:rPr>
        <w:t>代码，并应通知</w:t>
      </w:r>
      <w:proofErr w:type="gramStart"/>
      <w:r w:rsidRPr="000B32E8">
        <w:rPr>
          <w:rFonts w:eastAsia="宋体" w:hAnsi="宋体" w:cs="Arial"/>
          <w:sz w:val="21"/>
          <w:szCs w:val="21"/>
        </w:rPr>
        <w:t>注册商</w:t>
      </w:r>
      <w:proofErr w:type="spellEnd"/>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通过</w:t>
      </w:r>
      <w:r w:rsidRPr="000B32E8">
        <w:rPr>
          <w:rFonts w:eastAsia="宋体" w:cs="Arial"/>
          <w:sz w:val="21"/>
          <w:szCs w:val="21"/>
          <w:lang w:eastAsia="zh-CN"/>
        </w:rPr>
        <w:t>EPP</w:t>
      </w:r>
      <w:r w:rsidRPr="000B32E8">
        <w:rPr>
          <w:rFonts w:eastAsia="宋体" w:hAnsi="宋体" w:cs="Arial"/>
          <w:sz w:val="21"/>
          <w:szCs w:val="21"/>
          <w:lang w:eastAsia="zh-CN"/>
        </w:rPr>
        <w:t>符合机制（即</w:t>
      </w:r>
      <w:r w:rsidRPr="000B32E8">
        <w:rPr>
          <w:rFonts w:eastAsia="宋体" w:cs="Arial"/>
          <w:sz w:val="21"/>
          <w:szCs w:val="21"/>
        </w:rPr>
        <w:t>EPP&lt;poll&gt;</w:t>
      </w:r>
      <w:r w:rsidRPr="000B32E8">
        <w:rPr>
          <w:rFonts w:eastAsia="宋体" w:hAnsi="宋体" w:cs="Arial"/>
          <w:sz w:val="21"/>
          <w:szCs w:val="21"/>
          <w:lang w:eastAsia="zh-CN"/>
        </w:rPr>
        <w:t>或</w:t>
      </w:r>
      <w:r w:rsidRPr="000B32E8">
        <w:rPr>
          <w:rFonts w:eastAsia="宋体" w:cs="Arial"/>
          <w:sz w:val="21"/>
          <w:szCs w:val="21"/>
        </w:rPr>
        <w:t>EPP&lt;</w:t>
      </w:r>
      <w:proofErr w:type="spellStart"/>
      <w:r w:rsidRPr="000B32E8">
        <w:rPr>
          <w:rFonts w:eastAsia="宋体" w:cs="Arial"/>
          <w:sz w:val="21"/>
          <w:szCs w:val="21"/>
        </w:rPr>
        <w:t>domain:Info</w:t>
      </w:r>
      <w:proofErr w:type="spellEnd"/>
      <w:r w:rsidRPr="000B32E8">
        <w:rPr>
          <w:rFonts w:eastAsia="宋体" w:cs="Arial"/>
          <w:sz w:val="21"/>
          <w:szCs w:val="21"/>
        </w:rPr>
        <w:t>&gt;</w:t>
      </w:r>
      <w:r w:rsidRPr="000B32E8">
        <w:rPr>
          <w:rFonts w:eastAsia="宋体" w:hAnsi="宋体" w:cs="Arial"/>
          <w:sz w:val="21"/>
          <w:szCs w:val="21"/>
          <w:lang w:eastAsia="zh-CN"/>
        </w:rPr>
        <w:t>）确认的修改</w:t>
      </w:r>
      <w:r w:rsidRPr="000B32E8">
        <w:rPr>
          <w:rFonts w:eastAsia="宋体" w:hAnsi="宋体" w:cs="Arial"/>
          <w:sz w:val="21"/>
          <w:szCs w:val="21"/>
        </w:rPr>
        <w:t>。</w:t>
      </w:r>
    </w:p>
    <w:p w:rsidR="00B55CE0" w:rsidRPr="000B32E8" w:rsidRDefault="00B55CE0" w:rsidP="000B32E8">
      <w:pPr>
        <w:adjustRightInd w:val="0"/>
        <w:snapToGrid w:val="0"/>
        <w:spacing w:line="300" w:lineRule="auto"/>
        <w:rPr>
          <w:rFonts w:ascii="Arial" w:eastAsia="宋体" w:hAnsi="Arial" w:cs="Arial"/>
          <w:sz w:val="21"/>
          <w:szCs w:val="21"/>
        </w:rPr>
      </w:pPr>
    </w:p>
    <w:p w:rsidR="00B55CE0" w:rsidRPr="000B32E8" w:rsidRDefault="00B55CE0" w:rsidP="000B32E8">
      <w:pPr>
        <w:pStyle w:val="a3"/>
        <w:adjustRightInd w:val="0"/>
        <w:snapToGrid w:val="0"/>
        <w:spacing w:line="300" w:lineRule="auto"/>
        <w:ind w:left="0"/>
        <w:rPr>
          <w:rFonts w:eastAsia="宋体" w:cs="Arial"/>
          <w:sz w:val="21"/>
          <w:szCs w:val="21"/>
          <w:lang w:eastAsia="zh-CN"/>
        </w:rPr>
      </w:pPr>
      <w:proofErr w:type="spellStart"/>
      <w:r w:rsidRPr="000B32E8">
        <w:rPr>
          <w:rFonts w:eastAsia="宋体" w:hAnsi="宋体" w:cs="Arial"/>
          <w:sz w:val="21"/>
          <w:szCs w:val="21"/>
        </w:rPr>
        <w:t>根据合同</w:t>
      </w:r>
      <w:proofErr w:type="spellEnd"/>
      <w:r w:rsidRPr="000B32E8">
        <w:rPr>
          <w:rFonts w:eastAsia="宋体" w:hAnsi="宋体" w:cs="Arial"/>
          <w:sz w:val="21"/>
          <w:szCs w:val="21"/>
        </w:rPr>
        <w:t>，</w:t>
      </w:r>
      <w:r w:rsidRPr="000B32E8">
        <w:rPr>
          <w:rFonts w:eastAsia="宋体" w:hAnsi="宋体" w:cs="Arial"/>
          <w:sz w:val="21"/>
          <w:szCs w:val="21"/>
          <w:lang w:eastAsia="zh-CN"/>
        </w:rPr>
        <w:t>连同</w:t>
      </w:r>
      <w:proofErr w:type="spellStart"/>
      <w:r w:rsidRPr="000B32E8">
        <w:rPr>
          <w:rFonts w:eastAsia="宋体" w:hAnsi="宋体" w:cs="Arial"/>
          <w:sz w:val="21"/>
          <w:szCs w:val="21"/>
        </w:rPr>
        <w:t>根据</w:t>
      </w:r>
      <w:r w:rsidRPr="000B32E8">
        <w:rPr>
          <w:rFonts w:eastAsia="宋体" w:cs="Arial"/>
          <w:sz w:val="21"/>
          <w:szCs w:val="21"/>
        </w:rPr>
        <w:t>ICANN</w:t>
      </w:r>
      <w:proofErr w:type="spellEnd"/>
      <w:r w:rsidRPr="000B32E8">
        <w:rPr>
          <w:rFonts w:eastAsia="宋体" w:hAnsi="宋体" w:cs="Arial"/>
          <w:sz w:val="21"/>
          <w:szCs w:val="21"/>
          <w:lang w:eastAsia="zh-CN"/>
        </w:rPr>
        <w:t>转移</w:t>
      </w:r>
      <w:r w:rsidRPr="000B32E8">
        <w:rPr>
          <w:rFonts w:eastAsia="宋体" w:hAnsi="宋体" w:cs="Arial"/>
          <w:sz w:val="21"/>
          <w:szCs w:val="21"/>
        </w:rPr>
        <w:t>政策（</w:t>
      </w:r>
      <w:hyperlink r:id="rId13" w:history="1">
        <w:r w:rsidR="00CF72C1" w:rsidRPr="00CF72C1">
          <w:rPr>
            <w:rStyle w:val="aa"/>
            <w:rFonts w:eastAsia="宋体" w:cs="Arial"/>
            <w:color w:val="000000" w:themeColor="text1"/>
            <w:sz w:val="21"/>
            <w:szCs w:val="21"/>
          </w:rPr>
          <w:t>http://www.icann.org/transfers/policy-12jul04.htm</w:t>
        </w:r>
      </w:hyperlink>
      <w:r w:rsidRPr="000B32E8">
        <w:rPr>
          <w:rFonts w:eastAsia="宋体" w:hAnsi="宋体" w:cs="Arial"/>
          <w:sz w:val="21"/>
          <w:szCs w:val="21"/>
        </w:rPr>
        <w:t>）的规定修改</w:t>
      </w:r>
      <w:r w:rsidRPr="000B32E8">
        <w:rPr>
          <w:rFonts w:eastAsia="宋体" w:cs="Arial"/>
          <w:sz w:val="21"/>
          <w:szCs w:val="21"/>
          <w:lang w:eastAsia="zh-CN"/>
        </w:rPr>
        <w:t>&lt;auth-info&gt;</w:t>
      </w:r>
      <w:r w:rsidRPr="000B32E8">
        <w:rPr>
          <w:rFonts w:eastAsia="宋体" w:hAnsi="宋体" w:cs="Arial"/>
          <w:sz w:val="21"/>
          <w:szCs w:val="21"/>
          <w:lang w:eastAsia="zh-CN"/>
        </w:rPr>
        <w:t>代码的功能一起，</w:t>
      </w:r>
      <w:proofErr w:type="gramStart"/>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还须向其注册人提供</w:t>
      </w:r>
      <w:proofErr w:type="gramStart"/>
      <w:r w:rsidRPr="000B32E8">
        <w:rPr>
          <w:rFonts w:eastAsia="宋体" w:hAnsi="宋体" w:cs="Arial"/>
          <w:sz w:val="21"/>
          <w:szCs w:val="21"/>
          <w:lang w:eastAsia="zh-CN"/>
        </w:rPr>
        <w:t>及时访问</w:t>
      </w:r>
      <w:proofErr w:type="gramEnd"/>
      <w:r w:rsidRPr="000B32E8">
        <w:rPr>
          <w:rFonts w:eastAsia="宋体" w:hAnsi="宋体" w:cs="Arial"/>
          <w:sz w:val="21"/>
          <w:szCs w:val="21"/>
          <w:lang w:eastAsia="zh-CN"/>
        </w:rPr>
        <w:t>由注册人持有的域名的</w:t>
      </w:r>
      <w:r w:rsidRPr="000B32E8">
        <w:rPr>
          <w:rFonts w:eastAsia="宋体" w:cs="Arial"/>
          <w:sz w:val="21"/>
          <w:szCs w:val="21"/>
          <w:lang w:eastAsia="zh-CN"/>
        </w:rPr>
        <w:t>AUTH-INFO</w:t>
      </w:r>
      <w:r w:rsidRPr="000B32E8">
        <w:rPr>
          <w:rFonts w:eastAsia="宋体" w:hAnsi="宋体" w:cs="Arial"/>
          <w:sz w:val="21"/>
          <w:szCs w:val="21"/>
          <w:lang w:eastAsia="zh-CN"/>
        </w:rPr>
        <w:t>代码的权限。</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0B32E8" w:rsidRDefault="00B55CE0" w:rsidP="000B32E8">
      <w:pPr>
        <w:pStyle w:val="a3"/>
        <w:adjustRightInd w:val="0"/>
        <w:snapToGrid w:val="0"/>
        <w:spacing w:line="300" w:lineRule="auto"/>
        <w:ind w:left="0"/>
        <w:jc w:val="both"/>
        <w:rPr>
          <w:rFonts w:eastAsia="宋体" w:cs="Arial"/>
          <w:sz w:val="21"/>
          <w:szCs w:val="21"/>
          <w:lang w:eastAsia="zh-CN"/>
        </w:rPr>
      </w:pPr>
      <w:r w:rsidRPr="000B32E8">
        <w:rPr>
          <w:rFonts w:eastAsia="宋体" w:hAnsi="宋体" w:cs="Arial"/>
          <w:sz w:val="21"/>
          <w:szCs w:val="21"/>
          <w:lang w:eastAsia="zh-CN"/>
        </w:rPr>
        <w:t>注册人必须将其</w:t>
      </w:r>
      <w:r w:rsidRPr="000B32E8">
        <w:rPr>
          <w:rFonts w:eastAsia="宋体" w:cs="Arial"/>
          <w:sz w:val="21"/>
          <w:szCs w:val="21"/>
          <w:lang w:eastAsia="zh-CN"/>
        </w:rPr>
        <w:t>AUTH-INFO</w:t>
      </w:r>
      <w:r w:rsidRPr="000B32E8">
        <w:rPr>
          <w:rFonts w:eastAsia="宋体" w:hAnsi="宋体" w:cs="Arial"/>
          <w:sz w:val="21"/>
          <w:szCs w:val="21"/>
          <w:lang w:eastAsia="zh-CN"/>
        </w:rPr>
        <w:t>代码提供给新的（承接）注册商，后者将使用该代码发起域名转移请求。系统的使用条件：在注册人请求时，</w:t>
      </w:r>
      <w:proofErr w:type="gramStart"/>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向其注册人提供群殴</w:t>
      </w:r>
      <w:r w:rsidRPr="000B32E8">
        <w:rPr>
          <w:rFonts w:eastAsia="宋体" w:cs="Arial"/>
          <w:sz w:val="21"/>
          <w:szCs w:val="21"/>
          <w:lang w:eastAsia="zh-CN"/>
        </w:rPr>
        <w:t>AUTH-INFO</w:t>
      </w:r>
      <w:r w:rsidRPr="000B32E8">
        <w:rPr>
          <w:rFonts w:eastAsia="宋体" w:hAnsi="宋体" w:cs="Arial"/>
          <w:sz w:val="21"/>
          <w:szCs w:val="21"/>
          <w:lang w:eastAsia="zh-CN"/>
        </w:rPr>
        <w:t>代码。</w:t>
      </w:r>
      <w:proofErr w:type="gramStart"/>
      <w:r w:rsidRPr="000B32E8">
        <w:rPr>
          <w:rFonts w:eastAsia="宋体" w:hAnsi="宋体" w:cs="Arial"/>
          <w:sz w:val="21"/>
          <w:szCs w:val="21"/>
          <w:lang w:eastAsia="zh-CN"/>
        </w:rPr>
        <w:t>注册商</w:t>
      </w:r>
      <w:proofErr w:type="gramEnd"/>
      <w:r w:rsidRPr="000B32E8">
        <w:rPr>
          <w:rFonts w:eastAsia="宋体" w:hAnsi="宋体" w:cs="Arial"/>
          <w:sz w:val="21"/>
          <w:szCs w:val="21"/>
          <w:lang w:eastAsia="zh-CN"/>
        </w:rPr>
        <w:t>不遵守本政策被认为是违约。</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CF72C1" w:rsidRDefault="00CF72C1" w:rsidP="00CF72C1">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2.4</w:t>
      </w:r>
      <w:r>
        <w:rPr>
          <w:rFonts w:ascii="Arial" w:eastAsia="宋体" w:hAnsi="Arial" w:cs="Arial" w:hint="eastAsia"/>
          <w:b/>
          <w:bCs/>
          <w:sz w:val="24"/>
          <w:szCs w:val="21"/>
          <w:lang w:eastAsia="zh-CN"/>
        </w:rPr>
        <w:tab/>
      </w:r>
      <w:r w:rsidR="00B55CE0" w:rsidRPr="00CF72C1">
        <w:rPr>
          <w:rFonts w:ascii="Arial" w:eastAsia="宋体" w:hAnsi="Arial" w:cs="Arial"/>
          <w:b/>
          <w:bCs/>
          <w:sz w:val="24"/>
          <w:szCs w:val="21"/>
          <w:lang w:eastAsia="zh-CN"/>
        </w:rPr>
        <w:t>注册条款</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0B32E8" w:rsidRDefault="00B55CE0" w:rsidP="000B32E8">
      <w:pPr>
        <w:pStyle w:val="a3"/>
        <w:adjustRightInd w:val="0"/>
        <w:snapToGrid w:val="0"/>
        <w:spacing w:line="300" w:lineRule="auto"/>
        <w:ind w:left="0"/>
        <w:rPr>
          <w:rFonts w:eastAsia="宋体" w:cs="Arial"/>
          <w:sz w:val="21"/>
          <w:szCs w:val="21"/>
          <w:lang w:eastAsia="zh-CN"/>
        </w:rPr>
      </w:pPr>
      <w:r w:rsidRPr="000B32E8">
        <w:rPr>
          <w:rFonts w:eastAsia="宋体" w:hAnsi="宋体" w:cs="Arial"/>
          <w:sz w:val="21"/>
          <w:szCs w:val="21"/>
          <w:lang w:eastAsia="zh-CN"/>
        </w:rPr>
        <w:t>域名注册条款以</w:t>
      </w:r>
      <w:r w:rsidRPr="000B32E8">
        <w:rPr>
          <w:rFonts w:eastAsia="宋体" w:cs="Arial"/>
          <w:sz w:val="21"/>
          <w:szCs w:val="21"/>
          <w:lang w:eastAsia="zh-CN"/>
        </w:rPr>
        <w:t>1</w:t>
      </w:r>
      <w:r w:rsidRPr="000B32E8">
        <w:rPr>
          <w:rFonts w:eastAsia="宋体" w:hAnsi="宋体" w:cs="Arial"/>
          <w:sz w:val="21"/>
          <w:szCs w:val="21"/>
          <w:lang w:eastAsia="zh-CN"/>
        </w:rPr>
        <w:t>年的基本单位计算。</w:t>
      </w:r>
      <w:r w:rsidRPr="000B32E8">
        <w:rPr>
          <w:rFonts w:eastAsia="宋体" w:cs="Arial"/>
          <w:sz w:val="21"/>
          <w:szCs w:val="21"/>
          <w:lang w:eastAsia="zh-CN"/>
        </w:rPr>
        <w:t xml:space="preserve"> </w:t>
      </w:r>
      <w:r w:rsidRPr="000B32E8">
        <w:rPr>
          <w:rFonts w:eastAsia="宋体" w:hAnsi="宋体" w:cs="Arial"/>
          <w:sz w:val="21"/>
          <w:szCs w:val="21"/>
          <w:lang w:eastAsia="zh-CN"/>
        </w:rPr>
        <w:t>除特殊程序规定的情况外，域名最少可以注册</w:t>
      </w:r>
      <w:proofErr w:type="gramStart"/>
      <w:r w:rsidRPr="000B32E8">
        <w:rPr>
          <w:rFonts w:eastAsia="宋体" w:hAnsi="宋体" w:cs="Arial"/>
          <w:sz w:val="21"/>
          <w:szCs w:val="21"/>
          <w:lang w:eastAsia="zh-CN"/>
        </w:rPr>
        <w:t>一</w:t>
      </w:r>
      <w:proofErr w:type="gramEnd"/>
      <w:r w:rsidRPr="000B32E8">
        <w:rPr>
          <w:rFonts w:eastAsia="宋体" w:hAnsi="宋体" w:cs="Arial"/>
          <w:sz w:val="21"/>
          <w:szCs w:val="21"/>
          <w:lang w:eastAsia="zh-CN"/>
        </w:rPr>
        <w:t>（</w:t>
      </w:r>
      <w:r w:rsidRPr="000B32E8">
        <w:rPr>
          <w:rFonts w:eastAsia="宋体" w:cs="Arial"/>
          <w:sz w:val="21"/>
          <w:szCs w:val="21"/>
          <w:lang w:eastAsia="zh-CN"/>
        </w:rPr>
        <w:t>1</w:t>
      </w:r>
      <w:r w:rsidRPr="000B32E8">
        <w:rPr>
          <w:rFonts w:eastAsia="宋体" w:hAnsi="宋体" w:cs="Arial"/>
          <w:sz w:val="21"/>
          <w:szCs w:val="21"/>
          <w:lang w:eastAsia="zh-CN"/>
        </w:rPr>
        <w:t>）年，最长为十（</w:t>
      </w:r>
      <w:r w:rsidRPr="000B32E8">
        <w:rPr>
          <w:rFonts w:eastAsia="宋体" w:cs="Arial"/>
          <w:sz w:val="21"/>
          <w:szCs w:val="21"/>
          <w:lang w:eastAsia="zh-CN"/>
        </w:rPr>
        <w:t>10</w:t>
      </w:r>
      <w:r w:rsidRPr="000B32E8">
        <w:rPr>
          <w:rFonts w:eastAsia="宋体" w:hAnsi="宋体" w:cs="Arial"/>
          <w:sz w:val="21"/>
          <w:szCs w:val="21"/>
          <w:lang w:eastAsia="zh-CN"/>
        </w:rPr>
        <w:t>）年。</w:t>
      </w:r>
    </w:p>
    <w:p w:rsidR="00B55CE0" w:rsidRPr="000B32E8" w:rsidRDefault="00B55CE0" w:rsidP="000B32E8">
      <w:pPr>
        <w:adjustRightInd w:val="0"/>
        <w:snapToGrid w:val="0"/>
        <w:spacing w:line="300" w:lineRule="auto"/>
        <w:rPr>
          <w:rFonts w:ascii="Arial" w:eastAsia="宋体" w:hAnsi="Arial" w:cs="Arial"/>
          <w:sz w:val="21"/>
          <w:szCs w:val="21"/>
          <w:lang w:eastAsia="zh-CN"/>
        </w:rPr>
      </w:pPr>
    </w:p>
    <w:p w:rsidR="00B55CE0" w:rsidRPr="000B32E8" w:rsidRDefault="00B55CE0" w:rsidP="000B32E8">
      <w:pPr>
        <w:adjustRightInd w:val="0"/>
        <w:snapToGrid w:val="0"/>
        <w:spacing w:line="300" w:lineRule="auto"/>
        <w:rPr>
          <w:rFonts w:ascii="Arial" w:eastAsia="宋体" w:hAnsi="Arial" w:cs="Arial"/>
          <w:sz w:val="21"/>
          <w:szCs w:val="21"/>
          <w:lang w:eastAsia="zh-CN"/>
        </w:rPr>
        <w:sectPr w:rsidR="00B55CE0" w:rsidRPr="000B32E8" w:rsidSect="00CF72C1">
          <w:pgSz w:w="11905" w:h="16840"/>
          <w:pgMar w:top="1134" w:right="1134" w:bottom="1134" w:left="1134" w:header="600" w:footer="644" w:gutter="0"/>
          <w:cols w:space="720"/>
          <w:docGrid w:linePitch="299"/>
        </w:sectPr>
      </w:pPr>
    </w:p>
    <w:p w:rsidR="00B55CE0" w:rsidRDefault="00B55CE0" w:rsidP="00CF72C1">
      <w:pPr>
        <w:adjustRightInd w:val="0"/>
        <w:snapToGrid w:val="0"/>
        <w:spacing w:line="300" w:lineRule="auto"/>
        <w:rPr>
          <w:rFonts w:ascii="Arial" w:eastAsia="宋体" w:hAnsi="Arial" w:cs="Arial" w:hint="eastAsia"/>
          <w:sz w:val="21"/>
          <w:szCs w:val="21"/>
          <w:lang w:eastAsia="zh-CN"/>
        </w:rPr>
      </w:pPr>
    </w:p>
    <w:p w:rsidR="00CF72C1" w:rsidRPr="00CF72C1" w:rsidRDefault="00CF72C1"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在</w:t>
      </w:r>
      <w:r w:rsidR="0074390C" w:rsidRPr="00CF72C1">
        <w:rPr>
          <w:rFonts w:eastAsia="宋体" w:cs="Arial"/>
          <w:sz w:val="21"/>
          <w:szCs w:val="21"/>
          <w:lang w:eastAsia="zh-CN"/>
        </w:rPr>
        <w:t>.ASIA</w:t>
      </w:r>
      <w:r w:rsidR="0074390C" w:rsidRPr="00CF72C1">
        <w:rPr>
          <w:rFonts w:eastAsia="宋体" w:hAnsi="宋体" w:cs="Arial"/>
          <w:sz w:val="21"/>
          <w:szCs w:val="21"/>
          <w:lang w:eastAsia="zh-CN"/>
        </w:rPr>
        <w:t>注册局</w:t>
      </w:r>
      <w:r w:rsidRPr="00CF72C1">
        <w:rPr>
          <w:rFonts w:eastAsia="宋体" w:hAnsi="宋体" w:cs="Arial"/>
          <w:sz w:val="21"/>
          <w:szCs w:val="21"/>
          <w:lang w:eastAsia="zh-CN"/>
        </w:rPr>
        <w:t>的启动期间，更具体地说，在</w:t>
      </w:r>
      <w:r w:rsidRPr="00CF72C1">
        <w:rPr>
          <w:rFonts w:eastAsia="宋体" w:cs="Arial"/>
          <w:sz w:val="21"/>
          <w:szCs w:val="21"/>
          <w:lang w:eastAsia="zh-CN"/>
        </w:rPr>
        <w:t>Sunrise</w:t>
      </w:r>
      <w:r w:rsidRPr="00CF72C1">
        <w:rPr>
          <w:rFonts w:eastAsia="宋体" w:hAnsi="宋体" w:cs="Arial"/>
          <w:sz w:val="21"/>
          <w:szCs w:val="21"/>
          <w:lang w:eastAsia="zh-CN"/>
        </w:rPr>
        <w:t>和</w:t>
      </w:r>
      <w:proofErr w:type="spellStart"/>
      <w:r w:rsidRPr="00CF72C1">
        <w:rPr>
          <w:rFonts w:eastAsia="宋体" w:cs="Arial"/>
          <w:sz w:val="21"/>
          <w:szCs w:val="21"/>
          <w:lang w:eastAsia="zh-CN"/>
        </w:rPr>
        <w:t>Landrush</w:t>
      </w:r>
      <w:proofErr w:type="spellEnd"/>
      <w:r w:rsidRPr="00CF72C1">
        <w:rPr>
          <w:rFonts w:eastAsia="宋体" w:hAnsi="宋体" w:cs="Arial"/>
          <w:sz w:val="21"/>
          <w:szCs w:val="21"/>
          <w:lang w:eastAsia="zh-CN"/>
        </w:rPr>
        <w:t>阶段，最小初始期限为两（</w:t>
      </w:r>
      <w:r w:rsidRPr="00CF72C1">
        <w:rPr>
          <w:rFonts w:eastAsia="宋体" w:cs="Arial"/>
          <w:sz w:val="21"/>
          <w:szCs w:val="21"/>
          <w:lang w:eastAsia="zh-CN"/>
        </w:rPr>
        <w:t>2</w:t>
      </w:r>
      <w:r w:rsidRPr="00CF72C1">
        <w:rPr>
          <w:rFonts w:eastAsia="宋体" w:hAnsi="宋体" w:cs="Arial"/>
          <w:sz w:val="21"/>
          <w:szCs w:val="21"/>
          <w:lang w:eastAsia="zh-CN"/>
        </w:rPr>
        <w:t>）年，最长期限为十（</w:t>
      </w:r>
      <w:r w:rsidRPr="00CF72C1">
        <w:rPr>
          <w:rFonts w:eastAsia="宋体" w:cs="Arial"/>
          <w:sz w:val="21"/>
          <w:szCs w:val="21"/>
          <w:lang w:eastAsia="zh-CN"/>
        </w:rPr>
        <w:t>10</w:t>
      </w:r>
      <w:r w:rsidRPr="00CF72C1">
        <w:rPr>
          <w:rFonts w:eastAsia="宋体" w:hAnsi="宋体" w:cs="Arial"/>
          <w:sz w:val="21"/>
          <w:szCs w:val="21"/>
          <w:lang w:eastAsia="zh-CN"/>
        </w:rPr>
        <w:t>）年。</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域名注册（</w:t>
      </w:r>
      <w:proofErr w:type="gramStart"/>
      <w:r w:rsidRPr="00CF72C1">
        <w:rPr>
          <w:rFonts w:eastAsia="宋体" w:hAnsi="宋体" w:cs="Arial"/>
          <w:sz w:val="21"/>
          <w:szCs w:val="21"/>
          <w:lang w:eastAsia="zh-CN"/>
        </w:rPr>
        <w:t>即域对象</w:t>
      </w:r>
      <w:proofErr w:type="gramEnd"/>
      <w:r w:rsidRPr="00CF72C1">
        <w:rPr>
          <w:rFonts w:eastAsia="宋体" w:hAnsi="宋体" w:cs="Arial"/>
          <w:sz w:val="21"/>
          <w:szCs w:val="21"/>
          <w:lang w:eastAsia="zh-CN"/>
        </w:rPr>
        <w:t>）可以在到期之前更新至多十年（以一年为单位递增），前提是域名注册的到期日期永远不会超过未来十年以上。系统将拒绝将到期日期设定超过未来十年以上的更新。</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如果注册人要求转移或续展超过</w:t>
      </w:r>
      <w:r w:rsidRPr="00CF72C1">
        <w:rPr>
          <w:rFonts w:eastAsia="宋体" w:cs="Arial"/>
          <w:sz w:val="21"/>
          <w:szCs w:val="21"/>
          <w:lang w:eastAsia="zh-CN"/>
        </w:rPr>
        <w:t>10</w:t>
      </w:r>
      <w:r w:rsidRPr="00CF72C1">
        <w:rPr>
          <w:rFonts w:eastAsia="宋体" w:hAnsi="宋体" w:cs="Arial"/>
          <w:sz w:val="21"/>
          <w:szCs w:val="21"/>
          <w:lang w:eastAsia="zh-CN"/>
        </w:rPr>
        <w:t>年期限（例如，根据法院命令的要求），</w:t>
      </w:r>
      <w:proofErr w:type="spellStart"/>
      <w:r w:rsidRPr="00CF72C1">
        <w:rPr>
          <w:rFonts w:eastAsia="宋体" w:cs="Arial"/>
          <w:sz w:val="21"/>
          <w:szCs w:val="21"/>
          <w:lang w:eastAsia="zh-CN"/>
        </w:rPr>
        <w:t>DotAsia</w:t>
      </w:r>
      <w:proofErr w:type="spellEnd"/>
      <w:r w:rsidRPr="00CF72C1">
        <w:rPr>
          <w:rFonts w:eastAsia="宋体" w:hAnsi="宋体" w:cs="Arial"/>
          <w:sz w:val="21"/>
          <w:szCs w:val="21"/>
          <w:lang w:eastAsia="zh-CN"/>
        </w:rPr>
        <w:t>可能采取不同的、可能非自动化的流程来确保合</w:t>
      </w:r>
      <w:proofErr w:type="gramStart"/>
      <w:r w:rsidRPr="00CF72C1">
        <w:rPr>
          <w:rFonts w:eastAsia="宋体" w:hAnsi="宋体" w:cs="Arial"/>
          <w:sz w:val="21"/>
          <w:szCs w:val="21"/>
          <w:lang w:eastAsia="zh-CN"/>
        </w:rPr>
        <w:t>规</w:t>
      </w:r>
      <w:proofErr w:type="gramEnd"/>
      <w:r w:rsidRPr="00CF72C1">
        <w:rPr>
          <w:rFonts w:eastAsia="宋体" w:hAnsi="宋体" w:cs="Arial"/>
          <w:sz w:val="21"/>
          <w:szCs w:val="21"/>
          <w:lang w:eastAsia="zh-CN"/>
        </w:rPr>
        <w:t>性。</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域名（域对象）到期后，域名不会立即从注册局中清除，且不可立即用于注册。</w:t>
      </w:r>
      <w:r w:rsidRPr="00CF72C1">
        <w:rPr>
          <w:rFonts w:eastAsia="宋体" w:cs="Arial"/>
          <w:sz w:val="21"/>
          <w:szCs w:val="21"/>
          <w:lang w:eastAsia="zh-CN"/>
        </w:rPr>
        <w:t xml:space="preserve"> </w:t>
      </w:r>
      <w:r w:rsidRPr="00CF72C1">
        <w:rPr>
          <w:rFonts w:eastAsia="宋体" w:hAnsi="宋体" w:cs="Arial"/>
          <w:sz w:val="21"/>
          <w:szCs w:val="21"/>
        </w:rPr>
        <w:t>以下</w:t>
      </w:r>
      <w:r w:rsidRPr="00CF72C1">
        <w:rPr>
          <w:rFonts w:eastAsia="宋体" w:cs="Arial"/>
          <w:sz w:val="21"/>
          <w:szCs w:val="21"/>
        </w:rPr>
        <w:t>URL</w:t>
      </w:r>
      <w:r w:rsidRPr="00CF72C1">
        <w:rPr>
          <w:rFonts w:eastAsia="宋体" w:hAnsi="宋体" w:cs="Arial"/>
          <w:sz w:val="21"/>
          <w:szCs w:val="21"/>
        </w:rPr>
        <w:t>描述了域名的一般生命周期：</w:t>
      </w:r>
      <w:hyperlink r:id="rId14">
        <w:r w:rsidRPr="00CF72C1">
          <w:rPr>
            <w:rFonts w:eastAsia="宋体" w:cs="Arial"/>
            <w:sz w:val="21"/>
            <w:szCs w:val="21"/>
            <w:u w:val="single" w:color="000000"/>
          </w:rPr>
          <w:t>http://www.icann.org/registrars/gtld-lifecycle.htm</w:t>
        </w:r>
      </w:hyperlink>
      <w:r w:rsidRPr="00CF72C1">
        <w:rPr>
          <w:rFonts w:eastAsia="宋体" w:hAnsi="宋体" w:cs="Arial"/>
          <w:sz w:val="21"/>
          <w:szCs w:val="21"/>
          <w:lang w:eastAsia="zh-CN"/>
        </w:rPr>
        <w:t>。</w:t>
      </w:r>
    </w:p>
    <w:p w:rsidR="00B55CE0" w:rsidRPr="00CF72C1" w:rsidRDefault="00B55CE0" w:rsidP="00CF72C1">
      <w:pPr>
        <w:adjustRightInd w:val="0"/>
        <w:snapToGrid w:val="0"/>
        <w:spacing w:line="300" w:lineRule="auto"/>
        <w:rPr>
          <w:rFonts w:ascii="Arial" w:eastAsia="宋体" w:hAnsi="Arial" w:cs="Arial"/>
          <w:sz w:val="21"/>
          <w:szCs w:val="21"/>
        </w:rPr>
      </w:pPr>
    </w:p>
    <w:p w:rsidR="00B55CE0" w:rsidRPr="00CF72C1" w:rsidRDefault="00CF72C1" w:rsidP="00CF72C1">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2.5</w:t>
      </w:r>
      <w:r>
        <w:rPr>
          <w:rFonts w:ascii="Arial" w:eastAsia="宋体" w:hAnsi="Arial" w:cs="Arial" w:hint="eastAsia"/>
          <w:b/>
          <w:bCs/>
          <w:sz w:val="24"/>
          <w:szCs w:val="21"/>
          <w:lang w:eastAsia="zh-CN"/>
        </w:rPr>
        <w:tab/>
      </w:r>
      <w:r w:rsidR="00B55CE0" w:rsidRPr="00CF72C1">
        <w:rPr>
          <w:rFonts w:ascii="Arial" w:eastAsia="宋体" w:hAnsi="Arial" w:cs="Arial"/>
          <w:b/>
          <w:bCs/>
          <w:sz w:val="24"/>
          <w:szCs w:val="21"/>
          <w:lang w:eastAsia="zh-CN"/>
        </w:rPr>
        <w:t>时间和日期约定</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color w:val="000000" w:themeColor="text1"/>
          <w:sz w:val="21"/>
          <w:szCs w:val="21"/>
        </w:rPr>
      </w:pPr>
      <w:r w:rsidRPr="00CF72C1">
        <w:rPr>
          <w:rFonts w:eastAsia="宋体" w:cs="Arial"/>
          <w:sz w:val="21"/>
          <w:szCs w:val="21"/>
          <w:lang w:eastAsia="zh-CN"/>
        </w:rPr>
        <w:t>PP</w:t>
      </w:r>
      <w:r w:rsidRPr="00CF72C1">
        <w:rPr>
          <w:rFonts w:eastAsia="宋体" w:hAnsi="宋体" w:cs="Arial"/>
          <w:sz w:val="21"/>
          <w:szCs w:val="21"/>
          <w:lang w:eastAsia="zh-CN"/>
        </w:rPr>
        <w:t>规范要求</w:t>
      </w:r>
      <w:r w:rsidRPr="00CF72C1">
        <w:rPr>
          <w:rFonts w:eastAsia="宋体" w:cs="Arial"/>
          <w:sz w:val="21"/>
          <w:szCs w:val="21"/>
          <w:lang w:eastAsia="zh-CN"/>
        </w:rPr>
        <w:t>UTC</w:t>
      </w:r>
      <w:r w:rsidRPr="00CF72C1">
        <w:rPr>
          <w:rFonts w:eastAsia="宋体" w:hAnsi="宋体" w:cs="Arial"/>
          <w:sz w:val="21"/>
          <w:szCs w:val="21"/>
          <w:lang w:eastAsia="zh-CN"/>
        </w:rPr>
        <w:t>用于注册</w:t>
      </w:r>
      <w:proofErr w:type="gramStart"/>
      <w:r w:rsidRPr="00CF72C1">
        <w:rPr>
          <w:rFonts w:eastAsia="宋体" w:hAnsi="宋体" w:cs="Arial"/>
          <w:sz w:val="21"/>
          <w:szCs w:val="21"/>
          <w:lang w:eastAsia="zh-CN"/>
        </w:rPr>
        <w:t>局交易</w:t>
      </w:r>
      <w:proofErr w:type="gramEnd"/>
      <w:r w:rsidRPr="00CF72C1">
        <w:rPr>
          <w:rFonts w:eastAsia="宋体" w:hAnsi="宋体" w:cs="Arial"/>
          <w:sz w:val="21"/>
          <w:szCs w:val="21"/>
          <w:lang w:eastAsia="zh-CN"/>
        </w:rPr>
        <w:t>时间戳。</w:t>
      </w:r>
      <w:r w:rsidRPr="00CF72C1">
        <w:rPr>
          <w:rFonts w:eastAsia="宋体" w:cs="Arial"/>
          <w:sz w:val="21"/>
          <w:szCs w:val="21"/>
          <w:lang w:eastAsia="zh-CN"/>
        </w:rPr>
        <w:t>UTC</w:t>
      </w:r>
      <w:r w:rsidRPr="00CF72C1">
        <w:rPr>
          <w:rFonts w:eastAsia="宋体" w:hAnsi="宋体" w:cs="Arial"/>
          <w:sz w:val="21"/>
          <w:szCs w:val="21"/>
          <w:lang w:eastAsia="zh-CN"/>
        </w:rPr>
        <w:t>代表世界协调时间。</w:t>
      </w:r>
      <w:r w:rsidRPr="00CF72C1">
        <w:rPr>
          <w:rFonts w:eastAsia="宋体" w:cs="Arial"/>
          <w:sz w:val="21"/>
          <w:szCs w:val="21"/>
          <w:lang w:eastAsia="zh-CN"/>
        </w:rPr>
        <w:t xml:space="preserve"> </w:t>
      </w:r>
      <w:r w:rsidRPr="00CF72C1">
        <w:rPr>
          <w:rFonts w:eastAsia="宋体" w:hAnsi="宋体" w:cs="Arial"/>
          <w:sz w:val="21"/>
          <w:szCs w:val="21"/>
          <w:lang w:eastAsia="zh-CN"/>
        </w:rPr>
        <w:t>有关</w:t>
      </w:r>
      <w:r w:rsidRPr="00CF72C1">
        <w:rPr>
          <w:rFonts w:eastAsia="宋体" w:cs="Arial"/>
          <w:sz w:val="21"/>
          <w:szCs w:val="21"/>
          <w:lang w:eastAsia="zh-CN"/>
        </w:rPr>
        <w:t>UTC</w:t>
      </w:r>
      <w:r w:rsidRPr="00CF72C1">
        <w:rPr>
          <w:rFonts w:eastAsia="宋体" w:hAnsi="宋体" w:cs="Arial"/>
          <w:sz w:val="21"/>
          <w:szCs w:val="21"/>
          <w:lang w:eastAsia="zh-CN"/>
        </w:rPr>
        <w:t>的信息，您可以参考：</w:t>
      </w:r>
      <w:r w:rsidR="00CF72C1" w:rsidRPr="00CF72C1">
        <w:rPr>
          <w:rFonts w:eastAsia="宋体" w:cs="Arial"/>
          <w:color w:val="000000" w:themeColor="text1"/>
          <w:sz w:val="21"/>
          <w:szCs w:val="21"/>
          <w:lang w:eastAsia="zh-CN"/>
        </w:rPr>
        <w:fldChar w:fldCharType="begin"/>
      </w:r>
      <w:r w:rsidR="00CF72C1" w:rsidRPr="00CF72C1">
        <w:rPr>
          <w:rFonts w:eastAsia="宋体" w:cs="Arial"/>
          <w:color w:val="000000" w:themeColor="text1"/>
          <w:sz w:val="21"/>
          <w:szCs w:val="21"/>
          <w:lang w:eastAsia="zh-CN"/>
        </w:rPr>
        <w:instrText xml:space="preserve"> HYPERLINK "http://en.wikipedia.org/wiki/Utc" </w:instrText>
      </w:r>
      <w:r w:rsidR="00CF72C1" w:rsidRPr="00CF72C1">
        <w:rPr>
          <w:rFonts w:eastAsia="宋体" w:cs="Arial"/>
          <w:color w:val="000000" w:themeColor="text1"/>
          <w:sz w:val="21"/>
          <w:szCs w:val="21"/>
          <w:lang w:eastAsia="zh-CN"/>
        </w:rPr>
        <w:fldChar w:fldCharType="separate"/>
      </w:r>
      <w:r w:rsidR="00CF72C1" w:rsidRPr="00CF72C1">
        <w:rPr>
          <w:rStyle w:val="aa"/>
          <w:rFonts w:eastAsia="宋体" w:cs="Arial"/>
          <w:color w:val="000000" w:themeColor="text1"/>
          <w:sz w:val="21"/>
          <w:szCs w:val="21"/>
          <w:lang w:eastAsia="zh-CN"/>
        </w:rPr>
        <w:t>http://en.wikipedia.org/wiki/Utc</w:t>
      </w:r>
      <w:r w:rsidR="00CF72C1" w:rsidRPr="00CF72C1">
        <w:rPr>
          <w:rFonts w:eastAsia="宋体" w:cs="Arial"/>
          <w:color w:val="000000" w:themeColor="text1"/>
          <w:sz w:val="21"/>
          <w:szCs w:val="21"/>
          <w:lang w:eastAsia="zh-CN"/>
        </w:rPr>
        <w:fldChar w:fldCharType="end"/>
      </w:r>
      <w:r w:rsidRPr="00CF72C1">
        <w:rPr>
          <w:rFonts w:eastAsia="宋体" w:hAnsi="宋体" w:cs="Arial"/>
          <w:color w:val="000000" w:themeColor="text1"/>
          <w:sz w:val="21"/>
          <w:szCs w:val="21"/>
          <w:lang w:eastAsia="zh-CN"/>
        </w:rPr>
        <w:t>。</w:t>
      </w:r>
      <w:r w:rsidRPr="00CF72C1">
        <w:rPr>
          <w:rFonts w:eastAsia="宋体" w:cs="Arial"/>
          <w:color w:val="000000" w:themeColor="text1"/>
          <w:sz w:val="21"/>
          <w:szCs w:val="21"/>
          <w:lang w:eastAsia="zh-CN"/>
        </w:rPr>
        <w:t xml:space="preserve"> </w:t>
      </w:r>
      <w:r w:rsidRPr="00CF72C1">
        <w:rPr>
          <w:rFonts w:eastAsia="宋体" w:hAnsi="宋体" w:cs="Arial"/>
          <w:color w:val="000000" w:themeColor="text1"/>
          <w:sz w:val="21"/>
          <w:szCs w:val="21"/>
          <w:lang w:eastAsia="zh-CN"/>
        </w:rPr>
        <w:t>有关</w:t>
      </w:r>
      <w:r w:rsidRPr="00CF72C1">
        <w:rPr>
          <w:rFonts w:eastAsia="宋体" w:cs="Arial"/>
          <w:color w:val="000000" w:themeColor="text1"/>
          <w:sz w:val="21"/>
          <w:szCs w:val="21"/>
          <w:lang w:eastAsia="zh-CN"/>
        </w:rPr>
        <w:t>UTC</w:t>
      </w:r>
      <w:r w:rsidRPr="00CF72C1">
        <w:rPr>
          <w:rFonts w:eastAsia="宋体" w:hAnsi="宋体" w:cs="Arial"/>
          <w:color w:val="000000" w:themeColor="text1"/>
          <w:sz w:val="21"/>
          <w:szCs w:val="21"/>
          <w:lang w:eastAsia="zh-CN"/>
        </w:rPr>
        <w:t>参考和时区转换器，请参阅：</w:t>
      </w:r>
      <w:r w:rsidR="00CF72C1" w:rsidRPr="00CF72C1">
        <w:rPr>
          <w:rFonts w:eastAsia="宋体" w:cs="Arial"/>
          <w:color w:val="000000" w:themeColor="text1"/>
          <w:sz w:val="21"/>
          <w:szCs w:val="21"/>
          <w:lang w:eastAsia="zh-CN"/>
        </w:rPr>
        <w:fldChar w:fldCharType="begin"/>
      </w:r>
      <w:r w:rsidR="00CF72C1" w:rsidRPr="00CF72C1">
        <w:rPr>
          <w:rFonts w:eastAsia="宋体" w:cs="Arial"/>
          <w:color w:val="000000" w:themeColor="text1"/>
          <w:sz w:val="21"/>
          <w:szCs w:val="21"/>
          <w:lang w:eastAsia="zh-CN"/>
        </w:rPr>
        <w:instrText xml:space="preserve"> HYPERLINK "http://www.timeanddate.</w:instrText>
      </w:r>
      <w:r w:rsidR="00CF72C1" w:rsidRPr="00CF72C1">
        <w:rPr>
          <w:rFonts w:eastAsia="宋体" w:cs="Arial"/>
          <w:color w:val="000000" w:themeColor="text1"/>
          <w:sz w:val="21"/>
          <w:szCs w:val="21"/>
        </w:rPr>
        <w:instrText>com/worldclock</w:instrText>
      </w:r>
      <w:r w:rsidR="00CF72C1" w:rsidRPr="00CF72C1">
        <w:rPr>
          <w:rFonts w:eastAsia="宋体" w:cs="Arial"/>
          <w:color w:val="000000" w:themeColor="text1"/>
          <w:sz w:val="21"/>
          <w:szCs w:val="21"/>
          <w:lang w:eastAsia="zh-CN"/>
        </w:rPr>
        <w:instrText xml:space="preserve">" </w:instrText>
      </w:r>
      <w:r w:rsidR="00CF72C1" w:rsidRPr="00CF72C1">
        <w:rPr>
          <w:rFonts w:eastAsia="宋体" w:cs="Arial"/>
          <w:color w:val="000000" w:themeColor="text1"/>
          <w:sz w:val="21"/>
          <w:szCs w:val="21"/>
          <w:lang w:eastAsia="zh-CN"/>
        </w:rPr>
        <w:fldChar w:fldCharType="separate"/>
      </w:r>
      <w:r w:rsidR="00CF72C1" w:rsidRPr="00CF72C1">
        <w:rPr>
          <w:rStyle w:val="aa"/>
          <w:rFonts w:eastAsia="宋体" w:cs="Arial"/>
          <w:color w:val="000000" w:themeColor="text1"/>
          <w:sz w:val="21"/>
          <w:szCs w:val="21"/>
          <w:lang w:eastAsia="zh-CN"/>
        </w:rPr>
        <w:t>http://www.timeanddate.</w:t>
      </w:r>
      <w:r w:rsidR="00CF72C1" w:rsidRPr="00CF72C1">
        <w:rPr>
          <w:rStyle w:val="aa"/>
          <w:rFonts w:eastAsia="宋体" w:cs="Arial"/>
          <w:color w:val="000000" w:themeColor="text1"/>
          <w:sz w:val="21"/>
          <w:szCs w:val="21"/>
        </w:rPr>
        <w:t>com/worldclock</w:t>
      </w:r>
      <w:r w:rsidR="00CF72C1" w:rsidRPr="00CF72C1">
        <w:rPr>
          <w:rFonts w:eastAsia="宋体" w:cs="Arial"/>
          <w:color w:val="000000" w:themeColor="text1"/>
          <w:sz w:val="21"/>
          <w:szCs w:val="21"/>
          <w:lang w:eastAsia="zh-CN"/>
        </w:rPr>
        <w:fldChar w:fldCharType="end"/>
      </w:r>
      <w:r w:rsidRPr="00CF72C1">
        <w:rPr>
          <w:rFonts w:eastAsia="宋体" w:hAnsi="宋体" w:cs="Arial"/>
          <w:color w:val="000000" w:themeColor="text1"/>
          <w:sz w:val="21"/>
          <w:szCs w:val="21"/>
        </w:rPr>
        <w:t>。</w:t>
      </w:r>
    </w:p>
    <w:p w:rsidR="00B55CE0" w:rsidRPr="00CF72C1" w:rsidRDefault="00B55CE0" w:rsidP="00CF72C1">
      <w:pPr>
        <w:adjustRightInd w:val="0"/>
        <w:snapToGrid w:val="0"/>
        <w:spacing w:line="300" w:lineRule="auto"/>
        <w:rPr>
          <w:rFonts w:ascii="Arial" w:eastAsia="宋体" w:hAnsi="Arial" w:cs="Arial"/>
          <w:sz w:val="21"/>
          <w:szCs w:val="21"/>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cs="Arial"/>
          <w:sz w:val="21"/>
          <w:szCs w:val="21"/>
          <w:lang w:eastAsia="zh-CN"/>
        </w:rPr>
        <w:t>.ASIA</w:t>
      </w:r>
      <w:r w:rsidRPr="00CF72C1">
        <w:rPr>
          <w:rFonts w:eastAsia="宋体" w:hAnsi="宋体" w:cs="Arial"/>
          <w:sz w:val="21"/>
          <w:szCs w:val="21"/>
          <w:lang w:eastAsia="zh-CN"/>
        </w:rPr>
        <w:t>注册局在与世界各地的</w:t>
      </w:r>
      <w:proofErr w:type="gramStart"/>
      <w:r w:rsidRPr="00CF72C1">
        <w:rPr>
          <w:rFonts w:eastAsia="宋体" w:hAnsi="宋体" w:cs="Arial"/>
          <w:sz w:val="21"/>
          <w:szCs w:val="21"/>
          <w:lang w:eastAsia="zh-CN"/>
        </w:rPr>
        <w:t>注册商</w:t>
      </w:r>
      <w:proofErr w:type="gramEnd"/>
      <w:r w:rsidRPr="00CF72C1">
        <w:rPr>
          <w:rFonts w:eastAsia="宋体" w:hAnsi="宋体" w:cs="Arial"/>
          <w:sz w:val="21"/>
          <w:szCs w:val="21"/>
          <w:lang w:eastAsia="zh-CN"/>
        </w:rPr>
        <w:t>的技术实施和通信中使用</w:t>
      </w:r>
      <w:r w:rsidRPr="00CF72C1">
        <w:rPr>
          <w:rFonts w:eastAsia="宋体" w:cs="Arial"/>
          <w:sz w:val="21"/>
          <w:szCs w:val="21"/>
          <w:lang w:eastAsia="zh-CN"/>
        </w:rPr>
        <w:t>UTC</w:t>
      </w:r>
      <w:r w:rsidRPr="00CF72C1">
        <w:rPr>
          <w:rFonts w:eastAsia="宋体" w:hAnsi="宋体" w:cs="Arial"/>
          <w:sz w:val="21"/>
          <w:szCs w:val="21"/>
          <w:lang w:eastAsia="zh-CN"/>
        </w:rPr>
        <w:t>时间。例如，在</w:t>
      </w:r>
      <w:proofErr w:type="gramStart"/>
      <w:r w:rsidRPr="00CF72C1">
        <w:rPr>
          <w:rFonts w:eastAsia="宋体" w:hAnsi="宋体" w:cs="Arial"/>
          <w:sz w:val="21"/>
          <w:szCs w:val="21"/>
          <w:lang w:eastAsia="zh-CN"/>
        </w:rPr>
        <w:t>注册商公告</w:t>
      </w:r>
      <w:proofErr w:type="gramEnd"/>
      <w:r w:rsidRPr="00CF72C1">
        <w:rPr>
          <w:rFonts w:eastAsia="宋体" w:hAnsi="宋体" w:cs="Arial"/>
          <w:sz w:val="21"/>
          <w:szCs w:val="21"/>
          <w:lang w:eastAsia="zh-CN"/>
        </w:rPr>
        <w:t>中发布的定期维护时间。</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关于日期规范，</w:t>
      </w:r>
      <w:r w:rsidRPr="00CF72C1">
        <w:rPr>
          <w:rFonts w:eastAsia="宋体" w:cs="Arial"/>
          <w:sz w:val="21"/>
          <w:szCs w:val="21"/>
          <w:lang w:eastAsia="zh-CN"/>
        </w:rPr>
        <w:t>.ASIA</w:t>
      </w:r>
      <w:r w:rsidRPr="00CF72C1">
        <w:rPr>
          <w:rFonts w:eastAsia="宋体" w:hAnsi="宋体" w:cs="Arial"/>
          <w:sz w:val="21"/>
          <w:szCs w:val="21"/>
          <w:lang w:eastAsia="zh-CN"/>
        </w:rPr>
        <w:t>注册局使用公历系统。</w:t>
      </w:r>
      <w:r w:rsidRPr="00CF72C1">
        <w:rPr>
          <w:rFonts w:eastAsia="宋体" w:cs="Arial"/>
          <w:sz w:val="21"/>
          <w:szCs w:val="21"/>
          <w:lang w:eastAsia="zh-CN"/>
        </w:rPr>
        <w:t xml:space="preserve"> </w:t>
      </w:r>
      <w:r w:rsidRPr="00CF72C1">
        <w:rPr>
          <w:rFonts w:eastAsia="宋体" w:hAnsi="宋体" w:cs="Arial"/>
          <w:sz w:val="21"/>
          <w:szCs w:val="21"/>
          <w:lang w:eastAsia="zh-CN"/>
        </w:rPr>
        <w:t>关于注册条款的闰年计算（如上面第</w:t>
      </w:r>
      <w:r w:rsidRPr="00CF72C1">
        <w:rPr>
          <w:rFonts w:eastAsia="宋体" w:cs="Arial"/>
          <w:sz w:val="21"/>
          <w:szCs w:val="21"/>
          <w:lang w:eastAsia="zh-CN"/>
        </w:rPr>
        <w:t>2.3</w:t>
      </w:r>
      <w:r w:rsidRPr="00CF72C1">
        <w:rPr>
          <w:rFonts w:eastAsia="宋体" w:hAnsi="宋体" w:cs="Arial"/>
          <w:sz w:val="21"/>
          <w:szCs w:val="21"/>
          <w:lang w:eastAsia="zh-CN"/>
        </w:rPr>
        <w:t>条所述），</w:t>
      </w:r>
      <w:r w:rsidRPr="00CF72C1">
        <w:rPr>
          <w:rFonts w:eastAsia="宋体" w:cs="Arial"/>
          <w:sz w:val="21"/>
          <w:szCs w:val="21"/>
          <w:lang w:eastAsia="zh-CN"/>
        </w:rPr>
        <w:t>2</w:t>
      </w:r>
      <w:r w:rsidRPr="00CF72C1">
        <w:rPr>
          <w:rFonts w:eastAsia="宋体" w:hAnsi="宋体" w:cs="Arial"/>
          <w:sz w:val="21"/>
          <w:szCs w:val="21"/>
          <w:lang w:eastAsia="zh-CN"/>
        </w:rPr>
        <w:t>月</w:t>
      </w:r>
      <w:r w:rsidRPr="00CF72C1">
        <w:rPr>
          <w:rFonts w:eastAsia="宋体" w:cs="Arial"/>
          <w:sz w:val="21"/>
          <w:szCs w:val="21"/>
          <w:lang w:eastAsia="zh-CN"/>
        </w:rPr>
        <w:t>29</w:t>
      </w:r>
      <w:r w:rsidRPr="00CF72C1">
        <w:rPr>
          <w:rFonts w:eastAsia="宋体" w:hAnsi="宋体" w:cs="Arial"/>
          <w:sz w:val="21"/>
          <w:szCs w:val="21"/>
          <w:lang w:eastAsia="zh-CN"/>
        </w:rPr>
        <w:t>日进行的</w:t>
      </w:r>
      <w:r w:rsidRPr="00CF72C1">
        <w:rPr>
          <w:rFonts w:eastAsia="宋体" w:cs="Arial"/>
          <w:sz w:val="21"/>
          <w:szCs w:val="21"/>
          <w:lang w:eastAsia="zh-CN"/>
        </w:rPr>
        <w:t>1-3</w:t>
      </w:r>
      <w:r w:rsidRPr="00CF72C1">
        <w:rPr>
          <w:rFonts w:eastAsia="宋体" w:hAnsi="宋体" w:cs="Arial"/>
          <w:sz w:val="21"/>
          <w:szCs w:val="21"/>
          <w:lang w:eastAsia="zh-CN"/>
        </w:rPr>
        <w:t>、</w:t>
      </w:r>
      <w:r w:rsidRPr="00CF72C1">
        <w:rPr>
          <w:rFonts w:eastAsia="宋体" w:cs="Arial"/>
          <w:sz w:val="21"/>
          <w:szCs w:val="21"/>
          <w:lang w:eastAsia="zh-CN"/>
        </w:rPr>
        <w:t>5-7</w:t>
      </w:r>
      <w:r w:rsidRPr="00CF72C1">
        <w:rPr>
          <w:rFonts w:eastAsia="宋体" w:hAnsi="宋体" w:cs="Arial"/>
          <w:sz w:val="21"/>
          <w:szCs w:val="21"/>
          <w:lang w:eastAsia="zh-CN"/>
        </w:rPr>
        <w:t>或</w:t>
      </w:r>
      <w:r w:rsidRPr="00CF72C1">
        <w:rPr>
          <w:rFonts w:eastAsia="宋体" w:cs="Arial"/>
          <w:sz w:val="21"/>
          <w:szCs w:val="21"/>
          <w:lang w:eastAsia="zh-CN"/>
        </w:rPr>
        <w:t>9-10</w:t>
      </w:r>
      <w:r w:rsidRPr="00CF72C1">
        <w:rPr>
          <w:rFonts w:eastAsia="宋体" w:hAnsi="宋体" w:cs="Arial"/>
          <w:sz w:val="21"/>
          <w:szCs w:val="21"/>
          <w:lang w:eastAsia="zh-CN"/>
        </w:rPr>
        <w:t>年的注册将于其各自年度的</w:t>
      </w:r>
      <w:r w:rsidRPr="00CF72C1">
        <w:rPr>
          <w:rFonts w:eastAsia="宋体" w:cs="Arial"/>
          <w:sz w:val="21"/>
          <w:szCs w:val="21"/>
          <w:lang w:eastAsia="zh-CN"/>
        </w:rPr>
        <w:t>2</w:t>
      </w:r>
      <w:r w:rsidRPr="00CF72C1">
        <w:rPr>
          <w:rFonts w:eastAsia="宋体" w:hAnsi="宋体" w:cs="Arial"/>
          <w:sz w:val="21"/>
          <w:szCs w:val="21"/>
          <w:lang w:eastAsia="zh-CN"/>
        </w:rPr>
        <w:t>月</w:t>
      </w:r>
      <w:r w:rsidRPr="00CF72C1">
        <w:rPr>
          <w:rFonts w:eastAsia="宋体" w:cs="Arial"/>
          <w:sz w:val="21"/>
          <w:szCs w:val="21"/>
          <w:lang w:eastAsia="zh-CN"/>
        </w:rPr>
        <w:t>28</w:t>
      </w:r>
      <w:r w:rsidRPr="00CF72C1">
        <w:rPr>
          <w:rFonts w:eastAsia="宋体" w:hAnsi="宋体" w:cs="Arial"/>
          <w:sz w:val="21"/>
          <w:szCs w:val="21"/>
          <w:lang w:eastAsia="zh-CN"/>
        </w:rPr>
        <w:t>日到期。</w:t>
      </w:r>
      <w:r w:rsidRPr="00CF72C1">
        <w:rPr>
          <w:rFonts w:eastAsia="宋体" w:cs="Arial"/>
          <w:sz w:val="21"/>
          <w:szCs w:val="21"/>
          <w:lang w:eastAsia="zh-CN"/>
        </w:rPr>
        <w:t>2</w:t>
      </w:r>
      <w:r w:rsidRPr="00CF72C1">
        <w:rPr>
          <w:rFonts w:eastAsia="宋体" w:hAnsi="宋体" w:cs="Arial"/>
          <w:sz w:val="21"/>
          <w:szCs w:val="21"/>
          <w:lang w:eastAsia="zh-CN"/>
        </w:rPr>
        <w:t>月</w:t>
      </w:r>
      <w:r w:rsidRPr="00CF72C1">
        <w:rPr>
          <w:rFonts w:eastAsia="宋体" w:cs="Arial"/>
          <w:sz w:val="21"/>
          <w:szCs w:val="21"/>
          <w:lang w:eastAsia="zh-CN"/>
        </w:rPr>
        <w:t>29</w:t>
      </w:r>
      <w:r w:rsidRPr="00CF72C1">
        <w:rPr>
          <w:rFonts w:eastAsia="宋体" w:hAnsi="宋体" w:cs="Arial"/>
          <w:sz w:val="21"/>
          <w:szCs w:val="21"/>
          <w:lang w:eastAsia="zh-CN"/>
        </w:rPr>
        <w:t>日进行的</w:t>
      </w:r>
      <w:r w:rsidRPr="00CF72C1">
        <w:rPr>
          <w:rFonts w:eastAsia="宋体" w:cs="Arial"/>
          <w:sz w:val="21"/>
          <w:szCs w:val="21"/>
          <w:lang w:eastAsia="zh-CN"/>
        </w:rPr>
        <w:t>4</w:t>
      </w:r>
      <w:r w:rsidRPr="00CF72C1">
        <w:rPr>
          <w:rFonts w:eastAsia="宋体" w:hAnsi="宋体" w:cs="Arial"/>
          <w:sz w:val="21"/>
          <w:szCs w:val="21"/>
          <w:lang w:eastAsia="zh-CN"/>
        </w:rPr>
        <w:t>年或</w:t>
      </w:r>
      <w:r w:rsidRPr="00CF72C1">
        <w:rPr>
          <w:rFonts w:eastAsia="宋体" w:cs="Arial"/>
          <w:sz w:val="21"/>
          <w:szCs w:val="21"/>
          <w:lang w:eastAsia="zh-CN"/>
        </w:rPr>
        <w:t>8</w:t>
      </w:r>
      <w:r w:rsidRPr="00CF72C1">
        <w:rPr>
          <w:rFonts w:eastAsia="宋体" w:hAnsi="宋体" w:cs="Arial"/>
          <w:sz w:val="21"/>
          <w:szCs w:val="21"/>
          <w:lang w:eastAsia="zh-CN"/>
        </w:rPr>
        <w:t>年的注册将于</w:t>
      </w:r>
      <w:r w:rsidRPr="00CF72C1">
        <w:rPr>
          <w:rFonts w:eastAsia="宋体" w:cs="Arial"/>
          <w:sz w:val="21"/>
          <w:szCs w:val="21"/>
          <w:lang w:eastAsia="zh-CN"/>
        </w:rPr>
        <w:t>2</w:t>
      </w:r>
      <w:r w:rsidRPr="00CF72C1">
        <w:rPr>
          <w:rFonts w:eastAsia="宋体" w:hAnsi="宋体" w:cs="Arial"/>
          <w:sz w:val="21"/>
          <w:szCs w:val="21"/>
          <w:lang w:eastAsia="zh-CN"/>
        </w:rPr>
        <w:t>月</w:t>
      </w:r>
      <w:r w:rsidRPr="00CF72C1">
        <w:rPr>
          <w:rFonts w:eastAsia="宋体" w:cs="Arial"/>
          <w:sz w:val="21"/>
          <w:szCs w:val="21"/>
          <w:lang w:eastAsia="zh-CN"/>
        </w:rPr>
        <w:t>29</w:t>
      </w:r>
      <w:r w:rsidRPr="00CF72C1">
        <w:rPr>
          <w:rFonts w:eastAsia="宋体" w:hAnsi="宋体" w:cs="Arial"/>
          <w:sz w:val="21"/>
          <w:szCs w:val="21"/>
          <w:lang w:eastAsia="zh-CN"/>
        </w:rPr>
        <w:t>日到期。</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CF72C1" w:rsidP="00CF72C1">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2.6</w:t>
      </w:r>
      <w:r>
        <w:rPr>
          <w:rFonts w:ascii="Arial" w:eastAsia="宋体" w:hAnsi="Arial" w:cs="Arial" w:hint="eastAsia"/>
          <w:b/>
          <w:bCs/>
          <w:sz w:val="24"/>
          <w:szCs w:val="21"/>
          <w:lang w:eastAsia="zh-CN"/>
        </w:rPr>
        <w:tab/>
      </w:r>
      <w:r w:rsidR="00B55CE0" w:rsidRPr="00CF72C1">
        <w:rPr>
          <w:rFonts w:ascii="Arial" w:eastAsia="宋体" w:hAnsi="Arial" w:cs="Arial"/>
          <w:b/>
          <w:bCs/>
          <w:sz w:val="24"/>
          <w:szCs w:val="21"/>
          <w:lang w:eastAsia="zh-CN"/>
        </w:rPr>
        <w:t>域名服务器</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域名（</w:t>
      </w:r>
      <w:proofErr w:type="gramStart"/>
      <w:r w:rsidRPr="00CF72C1">
        <w:rPr>
          <w:rFonts w:eastAsia="宋体" w:hAnsi="宋体" w:cs="Arial"/>
          <w:sz w:val="21"/>
          <w:szCs w:val="21"/>
          <w:lang w:eastAsia="zh-CN"/>
        </w:rPr>
        <w:t>即域对象</w:t>
      </w:r>
      <w:proofErr w:type="gramEnd"/>
      <w:r w:rsidRPr="00CF72C1">
        <w:rPr>
          <w:rFonts w:eastAsia="宋体" w:hAnsi="宋体" w:cs="Arial"/>
          <w:sz w:val="21"/>
          <w:szCs w:val="21"/>
          <w:lang w:eastAsia="zh-CN"/>
        </w:rPr>
        <w:t>）不必在</w:t>
      </w:r>
      <w:r w:rsidRPr="00CF72C1">
        <w:rPr>
          <w:rFonts w:eastAsia="宋体" w:cs="Arial"/>
          <w:sz w:val="21"/>
          <w:szCs w:val="21"/>
          <w:lang w:eastAsia="zh-CN"/>
        </w:rPr>
        <w:t>.ASIA SRS</w:t>
      </w:r>
      <w:r w:rsidRPr="00CF72C1">
        <w:rPr>
          <w:rFonts w:eastAsia="宋体" w:hAnsi="宋体" w:cs="Arial"/>
          <w:sz w:val="21"/>
          <w:szCs w:val="21"/>
          <w:lang w:eastAsia="zh-CN"/>
        </w:rPr>
        <w:t>中创建与其关联的域名服务器记录。但是，为了将域名发布到</w:t>
      </w:r>
      <w:r w:rsidRPr="00CF72C1">
        <w:rPr>
          <w:rFonts w:eastAsia="宋体" w:cs="Arial"/>
          <w:sz w:val="21"/>
          <w:szCs w:val="21"/>
          <w:lang w:eastAsia="zh-CN"/>
        </w:rPr>
        <w:t>.ASIA</w:t>
      </w:r>
      <w:r w:rsidRPr="00CF72C1">
        <w:rPr>
          <w:rFonts w:eastAsia="宋体" w:hAnsi="宋体" w:cs="Arial"/>
          <w:sz w:val="21"/>
          <w:szCs w:val="21"/>
          <w:lang w:eastAsia="zh-CN"/>
        </w:rPr>
        <w:t>区域文件，该域名必须至少有两（</w:t>
      </w:r>
      <w:r w:rsidRPr="00CF72C1">
        <w:rPr>
          <w:rFonts w:eastAsia="宋体" w:cs="Arial"/>
          <w:sz w:val="21"/>
          <w:szCs w:val="21"/>
          <w:lang w:eastAsia="zh-CN"/>
        </w:rPr>
        <w:t>2</w:t>
      </w:r>
      <w:r w:rsidRPr="00CF72C1">
        <w:rPr>
          <w:rFonts w:eastAsia="宋体" w:hAnsi="宋体" w:cs="Arial"/>
          <w:sz w:val="21"/>
          <w:szCs w:val="21"/>
          <w:lang w:eastAsia="zh-CN"/>
        </w:rPr>
        <w:t>）</w:t>
      </w:r>
      <w:proofErr w:type="gramStart"/>
      <w:r w:rsidRPr="00CF72C1">
        <w:rPr>
          <w:rFonts w:eastAsia="宋体" w:hAnsi="宋体" w:cs="Arial"/>
          <w:sz w:val="21"/>
          <w:szCs w:val="21"/>
          <w:lang w:eastAsia="zh-CN"/>
        </w:rPr>
        <w:t>个</w:t>
      </w:r>
      <w:proofErr w:type="gramEnd"/>
      <w:r w:rsidRPr="00CF72C1">
        <w:rPr>
          <w:rFonts w:eastAsia="宋体" w:hAnsi="宋体" w:cs="Arial"/>
          <w:sz w:val="21"/>
          <w:szCs w:val="21"/>
          <w:lang w:eastAsia="zh-CN"/>
        </w:rPr>
        <w:t>关联的域名服务器</w:t>
      </w:r>
      <w:r w:rsidR="00FC15C9" w:rsidRPr="00CF72C1">
        <w:rPr>
          <w:rFonts w:eastAsia="宋体" w:hAnsi="宋体" w:cs="Arial"/>
          <w:sz w:val="21"/>
          <w:szCs w:val="21"/>
          <w:lang w:eastAsia="zh-CN"/>
        </w:rPr>
        <w:t>授权</w:t>
      </w:r>
      <w:r w:rsidRPr="00CF72C1">
        <w:rPr>
          <w:rFonts w:eastAsia="宋体" w:hAnsi="宋体" w:cs="Arial"/>
          <w:sz w:val="21"/>
          <w:szCs w:val="21"/>
          <w:lang w:eastAsia="zh-CN"/>
        </w:rPr>
        <w:t>。</w:t>
      </w:r>
    </w:p>
    <w:p w:rsidR="00B55CE0" w:rsidRPr="00CF72C1" w:rsidRDefault="00B55CE0" w:rsidP="00CF72C1">
      <w:pPr>
        <w:pStyle w:val="a3"/>
        <w:adjustRightInd w:val="0"/>
        <w:snapToGrid w:val="0"/>
        <w:spacing w:line="300" w:lineRule="auto"/>
        <w:ind w:left="0"/>
        <w:rPr>
          <w:rFonts w:eastAsia="宋体" w:cs="Arial"/>
          <w:sz w:val="21"/>
          <w:szCs w:val="21"/>
          <w:lang w:eastAsia="zh-CN"/>
        </w:rPr>
      </w:pPr>
    </w:p>
    <w:p w:rsidR="00B55CE0" w:rsidRPr="00CF72C1" w:rsidRDefault="00B55CE0" w:rsidP="00CF72C1">
      <w:pPr>
        <w:pStyle w:val="a3"/>
        <w:adjustRightInd w:val="0"/>
        <w:snapToGrid w:val="0"/>
        <w:spacing w:line="300" w:lineRule="auto"/>
        <w:ind w:left="0"/>
        <w:rPr>
          <w:rFonts w:eastAsia="宋体" w:cs="Arial"/>
          <w:sz w:val="21"/>
          <w:szCs w:val="21"/>
        </w:rPr>
      </w:pPr>
      <w:r w:rsidRPr="00CF72C1">
        <w:rPr>
          <w:rFonts w:eastAsia="宋体" w:hAnsi="宋体" w:cs="Arial"/>
          <w:sz w:val="21"/>
          <w:szCs w:val="21"/>
          <w:lang w:eastAsia="zh-CN"/>
        </w:rPr>
        <w:t>使用</w:t>
      </w:r>
      <w:r w:rsidRPr="00CF72C1">
        <w:rPr>
          <w:rFonts w:eastAsia="宋体" w:cs="Arial"/>
          <w:sz w:val="21"/>
          <w:szCs w:val="21"/>
          <w:lang w:eastAsia="zh-CN"/>
        </w:rPr>
        <w:t>.ASIA</w:t>
      </w:r>
      <w:r w:rsidRPr="00CF72C1">
        <w:rPr>
          <w:rFonts w:eastAsia="宋体" w:hAnsi="宋体" w:cs="Arial"/>
          <w:sz w:val="21"/>
          <w:szCs w:val="21"/>
          <w:lang w:eastAsia="zh-CN"/>
        </w:rPr>
        <w:t>主机名（例如</w:t>
      </w:r>
      <w:r w:rsidRPr="00CF72C1">
        <w:rPr>
          <w:rFonts w:eastAsia="宋体" w:cs="Arial"/>
          <w:sz w:val="21"/>
          <w:szCs w:val="21"/>
          <w:lang w:eastAsia="zh-CN"/>
        </w:rPr>
        <w:t>ns1.domain.asia</w:t>
      </w:r>
      <w:r w:rsidRPr="00CF72C1">
        <w:rPr>
          <w:rFonts w:eastAsia="宋体" w:hAnsi="宋体" w:cs="Arial"/>
          <w:sz w:val="21"/>
          <w:szCs w:val="21"/>
          <w:lang w:eastAsia="zh-CN"/>
        </w:rPr>
        <w:t>）创建域名服务器（即主机</w:t>
      </w:r>
      <w:proofErr w:type="spellStart"/>
      <w:r w:rsidRPr="00CF72C1">
        <w:rPr>
          <w:rFonts w:eastAsia="宋体" w:hAnsi="宋体" w:cs="Arial"/>
          <w:sz w:val="21"/>
          <w:szCs w:val="21"/>
        </w:rPr>
        <w:t>对象）时，必须提供主机名以及</w:t>
      </w:r>
      <w:r w:rsidRPr="00CF72C1">
        <w:rPr>
          <w:rFonts w:eastAsia="宋体" w:cs="Arial"/>
          <w:sz w:val="21"/>
          <w:szCs w:val="21"/>
        </w:rPr>
        <w:t>IP</w:t>
      </w:r>
      <w:r w:rsidRPr="00CF72C1">
        <w:rPr>
          <w:rFonts w:eastAsia="宋体" w:hAnsi="宋体" w:cs="Arial"/>
          <w:sz w:val="21"/>
          <w:szCs w:val="21"/>
        </w:rPr>
        <w:t>地址</w:t>
      </w:r>
      <w:proofErr w:type="spellEnd"/>
      <w:r w:rsidRPr="00CF72C1">
        <w:rPr>
          <w:rFonts w:eastAsia="宋体" w:hAnsi="宋体" w:cs="Arial"/>
          <w:sz w:val="21"/>
          <w:szCs w:val="21"/>
        </w:rPr>
        <w:t>。</w:t>
      </w:r>
      <w:proofErr w:type="spellStart"/>
      <w:r w:rsidRPr="00CF72C1">
        <w:rPr>
          <w:rFonts w:eastAsia="宋体" w:hAnsi="宋体" w:cs="Arial"/>
          <w:sz w:val="21"/>
          <w:szCs w:val="21"/>
        </w:rPr>
        <w:t>接受</w:t>
      </w:r>
      <w:proofErr w:type="spellEnd"/>
      <w:r w:rsidRPr="00CF72C1">
        <w:rPr>
          <w:rFonts w:eastAsia="宋体" w:cs="Arial"/>
          <w:sz w:val="21"/>
          <w:szCs w:val="21"/>
        </w:rPr>
        <w:t xml:space="preserve"> IPv4</w:t>
      </w:r>
      <w:r w:rsidRPr="00CF72C1">
        <w:rPr>
          <w:rFonts w:eastAsia="宋体" w:hAnsi="宋体" w:cs="Arial"/>
          <w:sz w:val="21"/>
          <w:szCs w:val="21"/>
        </w:rPr>
        <w:t>和</w:t>
      </w:r>
      <w:r w:rsidRPr="00CF72C1">
        <w:rPr>
          <w:rFonts w:eastAsia="宋体" w:cs="Arial"/>
          <w:sz w:val="21"/>
          <w:szCs w:val="21"/>
        </w:rPr>
        <w:t>IPv6</w:t>
      </w:r>
      <w:r w:rsidRPr="00CF72C1">
        <w:rPr>
          <w:rFonts w:eastAsia="宋体" w:hAnsi="宋体" w:cs="Arial"/>
          <w:sz w:val="21"/>
          <w:szCs w:val="21"/>
        </w:rPr>
        <w:t>格式地址。</w:t>
      </w:r>
      <w:r w:rsidRPr="00CF72C1">
        <w:rPr>
          <w:rFonts w:eastAsia="宋体" w:cs="Arial"/>
          <w:sz w:val="21"/>
          <w:szCs w:val="21"/>
        </w:rPr>
        <w:t xml:space="preserve"> </w:t>
      </w:r>
      <w:proofErr w:type="spellStart"/>
      <w:r w:rsidRPr="00CF72C1">
        <w:rPr>
          <w:rFonts w:eastAsia="宋体" w:hAnsi="宋体" w:cs="Arial"/>
          <w:sz w:val="21"/>
          <w:szCs w:val="21"/>
        </w:rPr>
        <w:t>创建</w:t>
      </w:r>
      <w:proofErr w:type="spellEnd"/>
      <w:r w:rsidRPr="00CF72C1">
        <w:rPr>
          <w:rFonts w:eastAsia="宋体" w:hAnsi="宋体" w:cs="Arial"/>
          <w:sz w:val="21"/>
          <w:szCs w:val="21"/>
          <w:lang w:eastAsia="zh-CN"/>
        </w:rPr>
        <w:t>区域</w:t>
      </w:r>
      <w:proofErr w:type="spellStart"/>
      <w:r w:rsidRPr="00CF72C1">
        <w:rPr>
          <w:rFonts w:eastAsia="宋体" w:hAnsi="宋体" w:cs="Arial"/>
          <w:sz w:val="21"/>
          <w:szCs w:val="21"/>
        </w:rPr>
        <w:t>外（即非</w:t>
      </w:r>
      <w:r w:rsidRPr="00CF72C1">
        <w:rPr>
          <w:rFonts w:eastAsia="宋体" w:cs="Arial"/>
          <w:sz w:val="21"/>
          <w:szCs w:val="21"/>
        </w:rPr>
        <w:t>“.ASIA</w:t>
      </w:r>
      <w:proofErr w:type="spellEnd"/>
      <w:r w:rsidRPr="00CF72C1">
        <w:rPr>
          <w:rFonts w:eastAsia="宋体" w:cs="Arial"/>
          <w:sz w:val="21"/>
          <w:szCs w:val="21"/>
        </w:rPr>
        <w:t>”</w:t>
      </w:r>
      <w:r w:rsidRPr="00CF72C1">
        <w:rPr>
          <w:rFonts w:eastAsia="宋体" w:hAnsi="宋体" w:cs="Arial"/>
          <w:sz w:val="21"/>
          <w:szCs w:val="21"/>
        </w:rPr>
        <w:t>）主机（例如</w:t>
      </w:r>
      <w:r w:rsidRPr="00CF72C1">
        <w:rPr>
          <w:rFonts w:eastAsia="宋体" w:cs="Arial"/>
          <w:sz w:val="21"/>
          <w:szCs w:val="21"/>
        </w:rPr>
        <w:t>ns1.domain.tld</w:t>
      </w:r>
      <w:r w:rsidRPr="00CF72C1">
        <w:rPr>
          <w:rFonts w:eastAsia="宋体" w:hAnsi="宋体" w:cs="Arial"/>
          <w:sz w:val="21"/>
          <w:szCs w:val="21"/>
        </w:rPr>
        <w:t>）时，只</w:t>
      </w:r>
      <w:r w:rsidRPr="00CF72C1">
        <w:rPr>
          <w:rFonts w:eastAsia="宋体" w:hAnsi="宋体" w:cs="Arial"/>
          <w:sz w:val="21"/>
          <w:szCs w:val="21"/>
          <w:lang w:eastAsia="zh-CN"/>
        </w:rPr>
        <w:t>须</w:t>
      </w:r>
      <w:proofErr w:type="spellStart"/>
      <w:r w:rsidRPr="00CF72C1">
        <w:rPr>
          <w:rFonts w:eastAsia="宋体" w:hAnsi="宋体" w:cs="Arial"/>
          <w:sz w:val="21"/>
          <w:szCs w:val="21"/>
        </w:rPr>
        <w:t>指定主机名</w:t>
      </w:r>
      <w:proofErr w:type="spellEnd"/>
      <w:r w:rsidRPr="00CF72C1">
        <w:rPr>
          <w:rFonts w:eastAsia="宋体" w:hAnsi="宋体" w:cs="Arial"/>
          <w:sz w:val="21"/>
          <w:szCs w:val="21"/>
        </w:rPr>
        <w:t>。</w:t>
      </w:r>
      <w:proofErr w:type="spellStart"/>
      <w:r w:rsidRPr="00CF72C1">
        <w:rPr>
          <w:rFonts w:eastAsia="宋体" w:hAnsi="宋体" w:cs="Arial"/>
          <w:sz w:val="21"/>
          <w:szCs w:val="21"/>
        </w:rPr>
        <w:t>使用包含</w:t>
      </w:r>
      <w:r w:rsidRPr="00CF72C1">
        <w:rPr>
          <w:rFonts w:eastAsia="宋体" w:cs="Arial"/>
          <w:sz w:val="21"/>
          <w:szCs w:val="21"/>
        </w:rPr>
        <w:t>IP</w:t>
      </w:r>
      <w:r w:rsidRPr="00CF72C1">
        <w:rPr>
          <w:rFonts w:eastAsia="宋体" w:hAnsi="宋体" w:cs="Arial"/>
          <w:sz w:val="21"/>
          <w:szCs w:val="21"/>
        </w:rPr>
        <w:t>地址的区域外主机创建</w:t>
      </w:r>
      <w:proofErr w:type="spellEnd"/>
      <w:r w:rsidRPr="00CF72C1">
        <w:rPr>
          <w:rFonts w:eastAsia="宋体" w:hAnsi="宋体" w:cs="Arial"/>
          <w:sz w:val="21"/>
          <w:szCs w:val="21"/>
          <w:lang w:eastAsia="zh-CN"/>
        </w:rPr>
        <w:t>域名</w:t>
      </w:r>
      <w:proofErr w:type="spellStart"/>
      <w:r w:rsidRPr="00CF72C1">
        <w:rPr>
          <w:rFonts w:eastAsia="宋体" w:hAnsi="宋体" w:cs="Arial"/>
          <w:sz w:val="21"/>
          <w:szCs w:val="21"/>
        </w:rPr>
        <w:t>服务器的请求将被拒绝</w:t>
      </w:r>
      <w:proofErr w:type="spellEnd"/>
      <w:r w:rsidRPr="00CF72C1">
        <w:rPr>
          <w:rFonts w:eastAsia="宋体" w:hAnsi="宋体" w:cs="Arial"/>
          <w:sz w:val="21"/>
          <w:szCs w:val="21"/>
        </w:rPr>
        <w:t>。</w:t>
      </w:r>
    </w:p>
    <w:p w:rsidR="00B55CE0" w:rsidRPr="00CF72C1" w:rsidRDefault="00B55CE0" w:rsidP="00CF72C1">
      <w:pPr>
        <w:adjustRightInd w:val="0"/>
        <w:snapToGrid w:val="0"/>
        <w:spacing w:line="300" w:lineRule="auto"/>
        <w:rPr>
          <w:rFonts w:ascii="Arial" w:eastAsia="宋体" w:hAnsi="Arial" w:cs="Arial"/>
          <w:sz w:val="21"/>
          <w:szCs w:val="21"/>
        </w:rPr>
      </w:pPr>
    </w:p>
    <w:p w:rsidR="00B55CE0" w:rsidRPr="00CF72C1" w:rsidRDefault="00B55CE0" w:rsidP="00CF72C1">
      <w:pPr>
        <w:pStyle w:val="a3"/>
        <w:adjustRightInd w:val="0"/>
        <w:snapToGrid w:val="0"/>
        <w:spacing w:line="300" w:lineRule="auto"/>
        <w:ind w:left="0"/>
        <w:jc w:val="both"/>
        <w:rPr>
          <w:rFonts w:eastAsia="宋体" w:cs="Arial"/>
          <w:sz w:val="21"/>
          <w:szCs w:val="21"/>
          <w:lang w:eastAsia="zh-CN"/>
        </w:rPr>
      </w:pPr>
      <w:r w:rsidRPr="00CF72C1">
        <w:rPr>
          <w:rFonts w:eastAsia="宋体" w:hAnsi="宋体" w:cs="Arial"/>
          <w:sz w:val="21"/>
          <w:szCs w:val="21"/>
          <w:lang w:eastAsia="zh-CN"/>
        </w:rPr>
        <w:t>每个域名注册最多可以有</w:t>
      </w:r>
      <w:r w:rsidRPr="00CF72C1">
        <w:rPr>
          <w:rFonts w:eastAsia="宋体" w:cs="Arial"/>
          <w:sz w:val="21"/>
          <w:szCs w:val="21"/>
          <w:lang w:eastAsia="zh-CN"/>
        </w:rPr>
        <w:t>13</w:t>
      </w:r>
      <w:r w:rsidRPr="00CF72C1">
        <w:rPr>
          <w:rFonts w:eastAsia="宋体" w:hAnsi="宋体" w:cs="Arial"/>
          <w:sz w:val="21"/>
          <w:szCs w:val="21"/>
          <w:lang w:eastAsia="zh-CN"/>
        </w:rPr>
        <w:t>个关联的</w:t>
      </w:r>
      <w:r w:rsidR="00FC15C9" w:rsidRPr="00CF72C1">
        <w:rPr>
          <w:rFonts w:eastAsia="宋体" w:hAnsi="宋体" w:cs="Arial"/>
          <w:sz w:val="21"/>
          <w:szCs w:val="21"/>
          <w:lang w:eastAsia="zh-CN"/>
        </w:rPr>
        <w:t>授权</w:t>
      </w:r>
      <w:r w:rsidRPr="00CF72C1">
        <w:rPr>
          <w:rFonts w:eastAsia="宋体" w:hAnsi="宋体" w:cs="Arial"/>
          <w:sz w:val="21"/>
          <w:szCs w:val="21"/>
          <w:lang w:eastAsia="zh-CN"/>
        </w:rPr>
        <w:t>域名服务器（主机对象）。</w:t>
      </w:r>
      <w:r w:rsidRPr="00CF72C1">
        <w:rPr>
          <w:rFonts w:eastAsia="宋体" w:cs="Arial"/>
          <w:sz w:val="21"/>
          <w:szCs w:val="21"/>
          <w:lang w:eastAsia="zh-CN"/>
        </w:rPr>
        <w:t xml:space="preserve"> </w:t>
      </w:r>
      <w:r w:rsidRPr="00CF72C1">
        <w:rPr>
          <w:rFonts w:eastAsia="宋体" w:hAnsi="宋体" w:cs="Arial"/>
          <w:sz w:val="21"/>
          <w:szCs w:val="21"/>
          <w:lang w:eastAsia="zh-CN"/>
        </w:rPr>
        <w:t>每个域名服务器（主机对象）最多可以有</w:t>
      </w:r>
      <w:r w:rsidRPr="00CF72C1">
        <w:rPr>
          <w:rFonts w:eastAsia="宋体" w:cs="Arial"/>
          <w:sz w:val="21"/>
          <w:szCs w:val="21"/>
          <w:lang w:eastAsia="zh-CN"/>
        </w:rPr>
        <w:t>13</w:t>
      </w:r>
      <w:r w:rsidRPr="00CF72C1">
        <w:rPr>
          <w:rFonts w:eastAsia="宋体" w:hAnsi="宋体" w:cs="Arial"/>
          <w:sz w:val="21"/>
          <w:szCs w:val="21"/>
          <w:lang w:eastAsia="zh-CN"/>
        </w:rPr>
        <w:t>个关联的</w:t>
      </w:r>
      <w:r w:rsidRPr="00CF72C1">
        <w:rPr>
          <w:rFonts w:eastAsia="宋体" w:cs="Arial"/>
          <w:sz w:val="21"/>
          <w:szCs w:val="21"/>
          <w:lang w:eastAsia="zh-CN"/>
        </w:rPr>
        <w:t>IP</w:t>
      </w:r>
      <w:r w:rsidRPr="00CF72C1">
        <w:rPr>
          <w:rFonts w:eastAsia="宋体" w:hAnsi="宋体" w:cs="Arial"/>
          <w:sz w:val="21"/>
          <w:szCs w:val="21"/>
          <w:lang w:eastAsia="zh-CN"/>
        </w:rPr>
        <w:t>地址。</w:t>
      </w:r>
    </w:p>
    <w:p w:rsidR="00B55CE0" w:rsidRPr="00CF72C1" w:rsidRDefault="00B55CE0" w:rsidP="00CF72C1">
      <w:pPr>
        <w:adjustRightInd w:val="0"/>
        <w:snapToGrid w:val="0"/>
        <w:spacing w:line="300" w:lineRule="auto"/>
        <w:rPr>
          <w:rFonts w:ascii="Arial" w:eastAsia="宋体" w:hAnsi="Arial" w:cs="Arial"/>
          <w:sz w:val="21"/>
          <w:szCs w:val="21"/>
          <w:lang w:eastAsia="zh-CN"/>
        </w:rPr>
      </w:pPr>
    </w:p>
    <w:p w:rsidR="00B55CE0" w:rsidRPr="00CF72C1" w:rsidRDefault="00B55CE0" w:rsidP="00CF72C1">
      <w:pPr>
        <w:adjustRightInd w:val="0"/>
        <w:snapToGrid w:val="0"/>
        <w:spacing w:line="300" w:lineRule="auto"/>
        <w:rPr>
          <w:rFonts w:ascii="Arial" w:eastAsia="宋体" w:hAnsi="Arial" w:cs="Arial"/>
          <w:sz w:val="21"/>
          <w:szCs w:val="21"/>
        </w:rPr>
        <w:sectPr w:rsidR="00B55CE0" w:rsidRPr="00CF72C1" w:rsidSect="00CF72C1">
          <w:pgSz w:w="11905" w:h="16840"/>
          <w:pgMar w:top="1134" w:right="1134" w:bottom="1134" w:left="1134" w:header="600" w:footer="644" w:gutter="0"/>
          <w:cols w:space="720"/>
          <w:docGrid w:linePitch="299"/>
        </w:sectPr>
      </w:pPr>
    </w:p>
    <w:p w:rsidR="00CF72C1" w:rsidRPr="00CF72C1" w:rsidRDefault="00CF72C1" w:rsidP="002901E5">
      <w:pPr>
        <w:pStyle w:val="Heading1"/>
        <w:tabs>
          <w:tab w:val="left" w:pos="732"/>
        </w:tabs>
        <w:adjustRightInd w:val="0"/>
        <w:snapToGrid w:val="0"/>
        <w:spacing w:line="300" w:lineRule="auto"/>
        <w:ind w:left="0" w:firstLine="0"/>
        <w:rPr>
          <w:rFonts w:eastAsia="宋体" w:cs="Arial" w:hint="eastAsia"/>
          <w:b w:val="0"/>
          <w:bCs w:val="0"/>
          <w:sz w:val="21"/>
          <w:szCs w:val="21"/>
          <w:lang w:eastAsia="zh-CN"/>
        </w:rPr>
      </w:pPr>
      <w:bookmarkStart w:id="5" w:name="_TOC_250021"/>
    </w:p>
    <w:p w:rsidR="00CF72C1" w:rsidRPr="00CF72C1" w:rsidRDefault="00CF72C1" w:rsidP="002901E5">
      <w:pPr>
        <w:pStyle w:val="Heading1"/>
        <w:tabs>
          <w:tab w:val="left" w:pos="732"/>
        </w:tabs>
        <w:adjustRightInd w:val="0"/>
        <w:snapToGrid w:val="0"/>
        <w:spacing w:line="300" w:lineRule="auto"/>
        <w:ind w:left="0" w:firstLine="0"/>
        <w:rPr>
          <w:rFonts w:eastAsia="宋体" w:cs="Arial" w:hint="eastAsia"/>
          <w:b w:val="0"/>
          <w:bCs w:val="0"/>
          <w:sz w:val="21"/>
          <w:szCs w:val="21"/>
        </w:rPr>
      </w:pPr>
    </w:p>
    <w:p w:rsidR="00B55CE0" w:rsidRPr="00BC68E8" w:rsidRDefault="00BC68E8" w:rsidP="002901E5">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2.7</w:t>
      </w:r>
      <w:r>
        <w:rPr>
          <w:rFonts w:ascii="Arial" w:eastAsia="宋体" w:hAnsi="Arial" w:cs="Arial" w:hint="eastAsia"/>
          <w:b/>
          <w:bCs/>
          <w:sz w:val="24"/>
          <w:szCs w:val="21"/>
          <w:lang w:eastAsia="zh-CN"/>
        </w:rPr>
        <w:tab/>
      </w:r>
      <w:r w:rsidR="00B55CE0" w:rsidRPr="00BC68E8">
        <w:rPr>
          <w:rFonts w:ascii="Arial" w:eastAsia="宋体" w:hAnsi="Arial" w:cs="Arial"/>
          <w:b/>
          <w:bCs/>
          <w:sz w:val="24"/>
          <w:szCs w:val="21"/>
          <w:lang w:eastAsia="zh-CN"/>
        </w:rPr>
        <w:t>.ASIA</w:t>
      </w:r>
      <w:bookmarkEnd w:id="5"/>
      <w:r w:rsidR="00B55CE0" w:rsidRPr="00BC68E8">
        <w:rPr>
          <w:rFonts w:ascii="Arial" w:eastAsia="宋体" w:hAnsi="Arial" w:cs="Arial"/>
          <w:b/>
          <w:bCs/>
          <w:sz w:val="24"/>
          <w:szCs w:val="21"/>
          <w:lang w:eastAsia="zh-CN"/>
        </w:rPr>
        <w:t>区域文件更新</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区域文件生成涉及使用注册局数据库创建</w:t>
      </w:r>
      <w:r w:rsidRPr="00CF72C1">
        <w:rPr>
          <w:rFonts w:eastAsia="宋体" w:cs="Arial"/>
          <w:sz w:val="21"/>
          <w:szCs w:val="21"/>
          <w:lang w:eastAsia="zh-CN"/>
        </w:rPr>
        <w:t>DNS</w:t>
      </w:r>
      <w:r w:rsidRPr="00CF72C1">
        <w:rPr>
          <w:rFonts w:eastAsia="宋体" w:hAnsi="宋体" w:cs="Arial"/>
          <w:sz w:val="21"/>
          <w:szCs w:val="21"/>
          <w:lang w:eastAsia="zh-CN"/>
        </w:rPr>
        <w:t>区域信息，作为注册域名及其关联主机（域名服务器）的权威来源。</w:t>
      </w:r>
      <w:r w:rsidRPr="00CF72C1">
        <w:rPr>
          <w:rFonts w:eastAsia="宋体" w:cs="Arial"/>
          <w:sz w:val="21"/>
          <w:szCs w:val="21"/>
          <w:lang w:eastAsia="zh-CN"/>
        </w:rPr>
        <w:t>.ASIA</w:t>
      </w:r>
      <w:r w:rsidRPr="00CF72C1">
        <w:rPr>
          <w:rFonts w:eastAsia="宋体" w:hAnsi="宋体" w:cs="Arial"/>
          <w:sz w:val="21"/>
          <w:szCs w:val="21"/>
          <w:lang w:eastAsia="zh-CN"/>
        </w:rPr>
        <w:t>区域文件的更新会自动生成，并几乎连续不断地发布到域名服务器。这些更新反映了</w:t>
      </w:r>
      <w:proofErr w:type="gramStart"/>
      <w:r w:rsidRPr="00CF72C1">
        <w:rPr>
          <w:rFonts w:eastAsia="宋体" w:hAnsi="宋体" w:cs="Arial"/>
          <w:sz w:val="21"/>
          <w:szCs w:val="21"/>
          <w:lang w:eastAsia="zh-CN"/>
        </w:rPr>
        <w:t>注册商</w:t>
      </w:r>
      <w:proofErr w:type="gramEnd"/>
      <w:r w:rsidRPr="00CF72C1">
        <w:rPr>
          <w:rFonts w:eastAsia="宋体" w:hAnsi="宋体" w:cs="Arial"/>
          <w:sz w:val="21"/>
          <w:szCs w:val="21"/>
          <w:lang w:eastAsia="zh-CN"/>
        </w:rPr>
        <w:t>对注册局进行的修改、增加或删除。</w:t>
      </w:r>
      <w:r w:rsidRPr="00CF72C1">
        <w:rPr>
          <w:rFonts w:eastAsia="宋体" w:cs="Arial"/>
          <w:sz w:val="21"/>
          <w:szCs w:val="21"/>
          <w:lang w:eastAsia="zh-CN"/>
        </w:rPr>
        <w:t>.ASIA</w:t>
      </w:r>
      <w:r w:rsidRPr="00CF72C1">
        <w:rPr>
          <w:rFonts w:eastAsia="宋体" w:hAnsi="宋体" w:cs="Arial"/>
          <w:sz w:val="21"/>
          <w:szCs w:val="21"/>
          <w:lang w:eastAsia="zh-CN"/>
        </w:rPr>
        <w:t>区域文件更新中仅反映已交付数据库的更改。在</w:t>
      </w:r>
      <w:r w:rsidRPr="00CF72C1">
        <w:rPr>
          <w:rFonts w:eastAsia="宋体" w:cs="Arial"/>
          <w:sz w:val="21"/>
          <w:szCs w:val="21"/>
          <w:lang w:eastAsia="zh-CN"/>
        </w:rPr>
        <w:t>.ASIA</w:t>
      </w:r>
      <w:r w:rsidRPr="00CF72C1">
        <w:rPr>
          <w:rFonts w:eastAsia="宋体" w:hAnsi="宋体" w:cs="Arial"/>
          <w:sz w:val="21"/>
          <w:szCs w:val="21"/>
          <w:lang w:eastAsia="zh-CN"/>
        </w:rPr>
        <w:t>区域文件更新时，不完整的工作单位或交易将被忽略。</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主</w:t>
      </w:r>
      <w:r w:rsidRPr="00CF72C1">
        <w:rPr>
          <w:rFonts w:eastAsia="宋体" w:cs="Arial"/>
          <w:sz w:val="21"/>
          <w:szCs w:val="21"/>
          <w:lang w:eastAsia="zh-CN"/>
        </w:rPr>
        <w:t>.ASIA</w:t>
      </w:r>
      <w:r w:rsidRPr="00CF72C1">
        <w:rPr>
          <w:rFonts w:eastAsia="宋体" w:hAnsi="宋体" w:cs="Arial"/>
          <w:sz w:val="21"/>
          <w:szCs w:val="21"/>
          <w:lang w:eastAsia="zh-CN"/>
        </w:rPr>
        <w:t>区域文件通常包括以下类型的</w:t>
      </w:r>
      <w:r w:rsidRPr="00CF72C1">
        <w:rPr>
          <w:rFonts w:eastAsia="宋体" w:cs="Arial"/>
          <w:sz w:val="21"/>
          <w:szCs w:val="21"/>
          <w:lang w:eastAsia="zh-CN"/>
        </w:rPr>
        <w:t>DNS</w:t>
      </w:r>
      <w:r w:rsidRPr="00CF72C1">
        <w:rPr>
          <w:rFonts w:eastAsia="宋体" w:hAnsi="宋体" w:cs="Arial"/>
          <w:sz w:val="21"/>
          <w:szCs w:val="21"/>
          <w:lang w:eastAsia="zh-CN"/>
        </w:rPr>
        <w:t>资源记录：</w:t>
      </w:r>
    </w:p>
    <w:p w:rsidR="00B55CE0" w:rsidRPr="00CF72C1" w:rsidRDefault="00B55CE0" w:rsidP="002901E5">
      <w:pPr>
        <w:pStyle w:val="a3"/>
        <w:numPr>
          <w:ilvl w:val="2"/>
          <w:numId w:val="18"/>
        </w:numPr>
        <w:tabs>
          <w:tab w:val="left" w:pos="851"/>
        </w:tabs>
        <w:adjustRightInd w:val="0"/>
        <w:snapToGrid w:val="0"/>
        <w:spacing w:line="300" w:lineRule="auto"/>
        <w:ind w:leftChars="258" w:left="849" w:hangingChars="134" w:hanging="281"/>
        <w:rPr>
          <w:rFonts w:eastAsia="宋体" w:cs="Arial"/>
          <w:sz w:val="21"/>
          <w:szCs w:val="21"/>
          <w:lang w:eastAsia="zh-CN"/>
        </w:rPr>
      </w:pPr>
      <w:r w:rsidRPr="00CF72C1">
        <w:rPr>
          <w:rFonts w:eastAsia="宋体" w:cs="Arial"/>
          <w:sz w:val="21"/>
          <w:szCs w:val="21"/>
          <w:lang w:eastAsia="zh-CN"/>
        </w:rPr>
        <w:t>SOA</w:t>
      </w:r>
      <w:r w:rsidRPr="00CF72C1">
        <w:rPr>
          <w:rFonts w:eastAsia="宋体" w:hAnsi="宋体" w:cs="Arial"/>
          <w:sz w:val="21"/>
          <w:szCs w:val="21"/>
          <w:lang w:eastAsia="zh-CN"/>
        </w:rPr>
        <w:t>（授权开始）记录</w:t>
      </w:r>
    </w:p>
    <w:p w:rsidR="00B55CE0" w:rsidRPr="00CF72C1" w:rsidRDefault="00B55CE0" w:rsidP="002901E5">
      <w:pPr>
        <w:pStyle w:val="a3"/>
        <w:numPr>
          <w:ilvl w:val="2"/>
          <w:numId w:val="18"/>
        </w:numPr>
        <w:tabs>
          <w:tab w:val="left" w:pos="851"/>
        </w:tabs>
        <w:adjustRightInd w:val="0"/>
        <w:snapToGrid w:val="0"/>
        <w:spacing w:line="300" w:lineRule="auto"/>
        <w:ind w:leftChars="258" w:left="849" w:hangingChars="134" w:hanging="281"/>
        <w:rPr>
          <w:rFonts w:eastAsia="宋体" w:cs="Arial"/>
          <w:sz w:val="21"/>
          <w:szCs w:val="21"/>
          <w:lang w:eastAsia="zh-CN"/>
        </w:rPr>
      </w:pPr>
      <w:r w:rsidRPr="00CF72C1">
        <w:rPr>
          <w:rFonts w:eastAsia="宋体" w:hAnsi="宋体" w:cs="Arial"/>
          <w:sz w:val="21"/>
          <w:szCs w:val="21"/>
          <w:lang w:eastAsia="zh-CN"/>
        </w:rPr>
        <w:t>顶级</w:t>
      </w:r>
      <w:proofErr w:type="gramStart"/>
      <w:r w:rsidRPr="00CF72C1">
        <w:rPr>
          <w:rFonts w:eastAsia="宋体" w:hAnsi="宋体" w:cs="Arial"/>
          <w:sz w:val="21"/>
          <w:szCs w:val="21"/>
          <w:lang w:eastAsia="zh-CN"/>
        </w:rPr>
        <w:t>域</w:t>
      </w:r>
      <w:proofErr w:type="gramEnd"/>
      <w:r w:rsidRPr="00CF72C1">
        <w:rPr>
          <w:rFonts w:eastAsia="宋体" w:hAnsi="宋体" w:cs="Arial"/>
          <w:sz w:val="21"/>
          <w:szCs w:val="21"/>
          <w:lang w:eastAsia="zh-CN"/>
        </w:rPr>
        <w:t>域名服务器的若干</w:t>
      </w:r>
      <w:r w:rsidRPr="00CF72C1">
        <w:rPr>
          <w:rFonts w:eastAsia="宋体" w:cs="Arial"/>
          <w:sz w:val="21"/>
          <w:szCs w:val="21"/>
          <w:lang w:eastAsia="zh-CN"/>
        </w:rPr>
        <w:t>NS</w:t>
      </w:r>
      <w:r w:rsidRPr="00CF72C1">
        <w:rPr>
          <w:rFonts w:eastAsia="宋体" w:hAnsi="宋体" w:cs="Arial"/>
          <w:sz w:val="21"/>
          <w:szCs w:val="21"/>
          <w:lang w:eastAsia="zh-CN"/>
        </w:rPr>
        <w:t>（域名服务器）和</w:t>
      </w:r>
      <w:r w:rsidRPr="00CF72C1">
        <w:rPr>
          <w:rFonts w:eastAsia="宋体" w:cs="Arial"/>
          <w:sz w:val="21"/>
          <w:szCs w:val="21"/>
          <w:lang w:eastAsia="zh-CN"/>
        </w:rPr>
        <w:t>A</w:t>
      </w:r>
      <w:r w:rsidRPr="00CF72C1">
        <w:rPr>
          <w:rFonts w:eastAsia="宋体" w:hAnsi="宋体" w:cs="Arial"/>
          <w:sz w:val="21"/>
          <w:szCs w:val="21"/>
          <w:lang w:eastAsia="zh-CN"/>
        </w:rPr>
        <w:t>（地址）记录</w:t>
      </w:r>
    </w:p>
    <w:p w:rsidR="00BC68E8" w:rsidRDefault="00B55CE0" w:rsidP="002901E5">
      <w:pPr>
        <w:pStyle w:val="a3"/>
        <w:numPr>
          <w:ilvl w:val="2"/>
          <w:numId w:val="18"/>
        </w:numPr>
        <w:tabs>
          <w:tab w:val="left" w:pos="851"/>
        </w:tabs>
        <w:adjustRightInd w:val="0"/>
        <w:snapToGrid w:val="0"/>
        <w:spacing w:line="300" w:lineRule="auto"/>
        <w:ind w:leftChars="258" w:left="849" w:hangingChars="134" w:hanging="281"/>
        <w:rPr>
          <w:rFonts w:eastAsia="宋体" w:cs="Arial" w:hint="eastAsia"/>
          <w:sz w:val="21"/>
          <w:szCs w:val="21"/>
          <w:lang w:eastAsia="zh-CN"/>
        </w:rPr>
      </w:pPr>
      <w:r w:rsidRPr="00BC68E8">
        <w:rPr>
          <w:rFonts w:eastAsia="宋体" w:hAnsi="宋体" w:cs="Arial"/>
          <w:sz w:val="21"/>
          <w:szCs w:val="21"/>
          <w:lang w:eastAsia="zh-CN"/>
        </w:rPr>
        <w:t>每个唯一域名</w:t>
      </w:r>
      <w:r w:rsidRPr="00BC68E8">
        <w:rPr>
          <w:rFonts w:eastAsia="宋体" w:cs="Arial"/>
          <w:sz w:val="21"/>
          <w:szCs w:val="21"/>
          <w:lang w:eastAsia="zh-CN"/>
        </w:rPr>
        <w:t>/</w:t>
      </w:r>
      <w:r w:rsidRPr="00BC68E8">
        <w:rPr>
          <w:rFonts w:eastAsia="宋体" w:hAnsi="宋体" w:cs="Arial"/>
          <w:sz w:val="21"/>
          <w:szCs w:val="21"/>
          <w:lang w:eastAsia="zh-CN"/>
        </w:rPr>
        <w:t>域名服务器组合的一个</w:t>
      </w:r>
      <w:r w:rsidRPr="00BC68E8">
        <w:rPr>
          <w:rFonts w:eastAsia="宋体" w:cs="Arial"/>
          <w:sz w:val="21"/>
          <w:szCs w:val="21"/>
          <w:lang w:eastAsia="zh-CN"/>
        </w:rPr>
        <w:t>NS</w:t>
      </w:r>
      <w:r w:rsidRPr="00BC68E8">
        <w:rPr>
          <w:rFonts w:eastAsia="宋体" w:hAnsi="宋体" w:cs="Arial"/>
          <w:sz w:val="21"/>
          <w:szCs w:val="21"/>
          <w:lang w:eastAsia="zh-CN"/>
        </w:rPr>
        <w:t>记录。但请注意，只有具有适当状态值的</w:t>
      </w:r>
      <w:proofErr w:type="gramStart"/>
      <w:r w:rsidRPr="00BC68E8">
        <w:rPr>
          <w:rFonts w:eastAsia="宋体" w:hAnsi="宋体" w:cs="Arial"/>
          <w:sz w:val="21"/>
          <w:szCs w:val="21"/>
          <w:lang w:eastAsia="zh-CN"/>
        </w:rPr>
        <w:t>域对象</w:t>
      </w:r>
      <w:proofErr w:type="gramEnd"/>
      <w:r w:rsidRPr="00BC68E8">
        <w:rPr>
          <w:rFonts w:eastAsia="宋体" w:hAnsi="宋体" w:cs="Arial"/>
          <w:sz w:val="21"/>
          <w:szCs w:val="21"/>
          <w:lang w:eastAsia="zh-CN"/>
        </w:rPr>
        <w:t>将包含在区域文件中</w:t>
      </w:r>
    </w:p>
    <w:p w:rsidR="00B55CE0" w:rsidRPr="00BC68E8" w:rsidRDefault="00B55CE0" w:rsidP="002901E5">
      <w:pPr>
        <w:pStyle w:val="a3"/>
        <w:numPr>
          <w:ilvl w:val="2"/>
          <w:numId w:val="18"/>
        </w:numPr>
        <w:tabs>
          <w:tab w:val="left" w:pos="851"/>
        </w:tabs>
        <w:adjustRightInd w:val="0"/>
        <w:snapToGrid w:val="0"/>
        <w:spacing w:line="300" w:lineRule="auto"/>
        <w:ind w:leftChars="258" w:left="849" w:hangingChars="134" w:hanging="281"/>
        <w:rPr>
          <w:rFonts w:eastAsia="宋体" w:cs="Arial"/>
          <w:sz w:val="21"/>
          <w:szCs w:val="21"/>
          <w:lang w:eastAsia="zh-CN"/>
        </w:rPr>
      </w:pPr>
      <w:r w:rsidRPr="00BC68E8">
        <w:rPr>
          <w:rFonts w:eastAsia="宋体" w:hAnsi="宋体" w:cs="Arial"/>
          <w:sz w:val="21"/>
          <w:szCs w:val="21"/>
          <w:lang w:eastAsia="zh-CN"/>
        </w:rPr>
        <w:t>每个需要的胶水记录的一个</w:t>
      </w:r>
      <w:r w:rsidRPr="00BC68E8">
        <w:rPr>
          <w:rFonts w:eastAsia="宋体" w:cs="Arial"/>
          <w:sz w:val="21"/>
          <w:szCs w:val="21"/>
          <w:lang w:eastAsia="zh-CN"/>
        </w:rPr>
        <w:t>A</w:t>
      </w:r>
      <w:r w:rsidRPr="00BC68E8">
        <w:rPr>
          <w:rFonts w:eastAsia="宋体" w:hAnsi="宋体" w:cs="Arial"/>
          <w:sz w:val="21"/>
          <w:szCs w:val="21"/>
          <w:lang w:eastAsia="zh-CN"/>
        </w:rPr>
        <w:t>记录。注册局将按照理性的时间表实施标准胶水生成和修剪标准。</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其他资源记录可能包含在内以促进注册局的运作，</w:t>
      </w:r>
      <w:r w:rsidRPr="00CF72C1">
        <w:rPr>
          <w:rFonts w:eastAsia="宋体" w:cs="Arial"/>
          <w:sz w:val="21"/>
          <w:szCs w:val="21"/>
          <w:lang w:eastAsia="zh-CN"/>
        </w:rPr>
        <w:t xml:space="preserve"> </w:t>
      </w:r>
      <w:r w:rsidRPr="00CF72C1">
        <w:rPr>
          <w:rFonts w:eastAsia="宋体" w:hAnsi="宋体" w:cs="Arial"/>
          <w:sz w:val="21"/>
          <w:szCs w:val="21"/>
          <w:lang w:eastAsia="zh-CN"/>
        </w:rPr>
        <w:t>包括但不限于，例如</w:t>
      </w:r>
      <w:r w:rsidRPr="00CF72C1">
        <w:rPr>
          <w:rFonts w:eastAsia="宋体" w:cs="Arial"/>
          <w:sz w:val="21"/>
          <w:szCs w:val="21"/>
          <w:lang w:eastAsia="zh-CN"/>
        </w:rPr>
        <w:t>DNSSEC</w:t>
      </w:r>
      <w:r w:rsidRPr="00CF72C1">
        <w:rPr>
          <w:rFonts w:eastAsia="宋体" w:hAnsi="宋体" w:cs="Arial"/>
          <w:sz w:val="21"/>
          <w:szCs w:val="21"/>
          <w:lang w:eastAsia="zh-CN"/>
        </w:rPr>
        <w:t>（</w:t>
      </w:r>
      <w:r w:rsidRPr="00CF72C1">
        <w:rPr>
          <w:rFonts w:eastAsia="宋体" w:cs="Arial"/>
          <w:sz w:val="21"/>
          <w:szCs w:val="21"/>
          <w:lang w:eastAsia="zh-CN"/>
        </w:rPr>
        <w:t>DNS</w:t>
      </w:r>
      <w:r w:rsidRPr="00CF72C1">
        <w:rPr>
          <w:rFonts w:eastAsia="宋体" w:hAnsi="宋体" w:cs="Arial"/>
          <w:sz w:val="21"/>
          <w:szCs w:val="21"/>
          <w:lang w:eastAsia="zh-CN"/>
        </w:rPr>
        <w:t>安全）相关记录、</w:t>
      </w:r>
      <w:r w:rsidRPr="00CF72C1">
        <w:rPr>
          <w:rFonts w:eastAsia="宋体" w:cs="Arial"/>
          <w:sz w:val="21"/>
          <w:szCs w:val="21"/>
          <w:lang w:eastAsia="zh-CN"/>
        </w:rPr>
        <w:t>NAPTR</w:t>
      </w:r>
      <w:r w:rsidRPr="00CF72C1">
        <w:rPr>
          <w:rFonts w:eastAsia="宋体" w:hAnsi="宋体" w:cs="Arial"/>
          <w:sz w:val="21"/>
          <w:szCs w:val="21"/>
          <w:lang w:eastAsia="zh-CN"/>
        </w:rPr>
        <w:t>记录、</w:t>
      </w:r>
      <w:r w:rsidRPr="00CF72C1">
        <w:rPr>
          <w:rFonts w:eastAsia="宋体" w:cs="Arial"/>
          <w:sz w:val="21"/>
          <w:szCs w:val="21"/>
          <w:lang w:eastAsia="zh-CN"/>
        </w:rPr>
        <w:t>MX</w:t>
      </w:r>
      <w:r w:rsidRPr="00CF72C1">
        <w:rPr>
          <w:rFonts w:eastAsia="宋体" w:hAnsi="宋体" w:cs="Arial"/>
          <w:sz w:val="21"/>
          <w:szCs w:val="21"/>
          <w:lang w:eastAsia="zh-CN"/>
        </w:rPr>
        <w:t>记录和其他相关记录。</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BC68E8" w:rsidRDefault="00BC68E8" w:rsidP="002901E5">
      <w:pPr>
        <w:tabs>
          <w:tab w:val="left" w:pos="835"/>
        </w:tabs>
        <w:adjustRightInd w:val="0"/>
        <w:snapToGrid w:val="0"/>
        <w:spacing w:line="300" w:lineRule="auto"/>
        <w:rPr>
          <w:rFonts w:ascii="Arial" w:eastAsia="宋体" w:hAnsi="Arial" w:cs="Arial"/>
          <w:b/>
          <w:bCs/>
          <w:sz w:val="24"/>
          <w:szCs w:val="21"/>
          <w:lang w:eastAsia="zh-CN"/>
        </w:rPr>
      </w:pPr>
      <w:bookmarkStart w:id="6" w:name="_TOC_250020"/>
      <w:r>
        <w:rPr>
          <w:rFonts w:ascii="Arial" w:eastAsia="宋体" w:hAnsi="Arial" w:cs="Arial" w:hint="eastAsia"/>
          <w:b/>
          <w:bCs/>
          <w:sz w:val="24"/>
          <w:szCs w:val="21"/>
          <w:lang w:eastAsia="zh-CN"/>
        </w:rPr>
        <w:t>2.8</w:t>
      </w:r>
      <w:r>
        <w:rPr>
          <w:rFonts w:ascii="Arial" w:eastAsia="宋体" w:hAnsi="Arial" w:cs="Arial" w:hint="eastAsia"/>
          <w:b/>
          <w:bCs/>
          <w:sz w:val="24"/>
          <w:szCs w:val="21"/>
          <w:lang w:eastAsia="zh-CN"/>
        </w:rPr>
        <w:tab/>
      </w:r>
      <w:r w:rsidR="00B55CE0" w:rsidRPr="00BC68E8">
        <w:rPr>
          <w:rFonts w:ascii="Arial" w:eastAsia="宋体" w:hAnsi="Arial" w:cs="Arial"/>
          <w:b/>
          <w:bCs/>
          <w:sz w:val="24"/>
          <w:szCs w:val="21"/>
          <w:lang w:eastAsia="zh-CN"/>
        </w:rPr>
        <w:t>访问</w:t>
      </w:r>
      <w:r w:rsidR="00B55CE0" w:rsidRPr="00BC68E8">
        <w:rPr>
          <w:rFonts w:ascii="Arial" w:eastAsia="宋体" w:hAnsi="Arial" w:cs="Arial"/>
          <w:b/>
          <w:bCs/>
          <w:sz w:val="24"/>
          <w:szCs w:val="21"/>
          <w:lang w:eastAsia="zh-CN"/>
        </w:rPr>
        <w:t>.ASIA</w:t>
      </w:r>
      <w:bookmarkEnd w:id="6"/>
      <w:r w:rsidR="00B55CE0" w:rsidRPr="00BC68E8">
        <w:rPr>
          <w:rFonts w:ascii="Arial" w:eastAsia="宋体" w:hAnsi="Arial" w:cs="Arial"/>
          <w:b/>
          <w:bCs/>
          <w:sz w:val="24"/>
          <w:szCs w:val="21"/>
          <w:lang w:eastAsia="zh-CN"/>
        </w:rPr>
        <w:t>顶级</w:t>
      </w:r>
      <w:proofErr w:type="gramStart"/>
      <w:r w:rsidR="00B55CE0" w:rsidRPr="00BC68E8">
        <w:rPr>
          <w:rFonts w:ascii="Arial" w:eastAsia="宋体" w:hAnsi="Arial" w:cs="Arial"/>
          <w:b/>
          <w:bCs/>
          <w:sz w:val="24"/>
          <w:szCs w:val="21"/>
          <w:lang w:eastAsia="zh-CN"/>
        </w:rPr>
        <w:t>域区域</w:t>
      </w:r>
      <w:proofErr w:type="gramEnd"/>
      <w:r w:rsidR="00B55CE0" w:rsidRPr="00BC68E8">
        <w:rPr>
          <w:rFonts w:ascii="Arial" w:eastAsia="宋体" w:hAnsi="Arial" w:cs="Arial"/>
          <w:b/>
          <w:bCs/>
          <w:sz w:val="24"/>
          <w:szCs w:val="21"/>
          <w:lang w:eastAsia="zh-CN"/>
        </w:rPr>
        <w:t>文件</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按照其与</w:t>
      </w:r>
      <w:r w:rsidRPr="00CF72C1">
        <w:rPr>
          <w:rFonts w:eastAsia="宋体" w:cs="Arial"/>
          <w:sz w:val="21"/>
          <w:szCs w:val="21"/>
          <w:lang w:eastAsia="zh-CN"/>
        </w:rPr>
        <w:t>ICANN</w:t>
      </w:r>
      <w:r w:rsidRPr="00CF72C1">
        <w:rPr>
          <w:rFonts w:eastAsia="宋体" w:hAnsi="宋体" w:cs="Arial"/>
          <w:sz w:val="21"/>
          <w:szCs w:val="21"/>
          <w:lang w:eastAsia="zh-CN"/>
        </w:rPr>
        <w:t>签订的注册</w:t>
      </w:r>
      <w:proofErr w:type="gramStart"/>
      <w:r w:rsidRPr="00CF72C1">
        <w:rPr>
          <w:rFonts w:eastAsia="宋体" w:hAnsi="宋体" w:cs="Arial"/>
          <w:sz w:val="21"/>
          <w:szCs w:val="21"/>
          <w:lang w:eastAsia="zh-CN"/>
        </w:rPr>
        <w:t>局协议</w:t>
      </w:r>
      <w:proofErr w:type="gramEnd"/>
      <w:r w:rsidRPr="00CF72C1">
        <w:rPr>
          <w:rFonts w:eastAsia="宋体" w:hAnsi="宋体" w:cs="Arial"/>
          <w:sz w:val="21"/>
          <w:szCs w:val="21"/>
          <w:lang w:eastAsia="zh-CN"/>
        </w:rPr>
        <w:t>附件</w:t>
      </w:r>
      <w:r w:rsidRPr="00CF72C1">
        <w:rPr>
          <w:rFonts w:eastAsia="宋体" w:cs="Arial"/>
          <w:sz w:val="21"/>
          <w:szCs w:val="21"/>
          <w:lang w:eastAsia="zh-CN"/>
        </w:rPr>
        <w:t>3</w:t>
      </w:r>
      <w:r w:rsidRPr="00CF72C1">
        <w:rPr>
          <w:rFonts w:eastAsia="宋体" w:hAnsi="宋体" w:cs="Arial"/>
          <w:sz w:val="21"/>
          <w:szCs w:val="21"/>
          <w:lang w:eastAsia="zh-CN"/>
        </w:rPr>
        <w:t>的规定，</w:t>
      </w:r>
      <w:r w:rsidRPr="00CF72C1">
        <w:rPr>
          <w:rFonts w:eastAsia="宋体" w:cs="Arial"/>
          <w:sz w:val="21"/>
          <w:szCs w:val="21"/>
          <w:lang w:eastAsia="zh-CN"/>
        </w:rPr>
        <w:t>.ASIA</w:t>
      </w:r>
      <w:r w:rsidRPr="00CF72C1">
        <w:rPr>
          <w:rFonts w:eastAsia="宋体" w:hAnsi="宋体" w:cs="Arial"/>
          <w:sz w:val="21"/>
          <w:szCs w:val="21"/>
          <w:lang w:eastAsia="zh-CN"/>
        </w:rPr>
        <w:t>注册局提供对</w:t>
      </w:r>
      <w:r w:rsidRPr="00CF72C1">
        <w:rPr>
          <w:rFonts w:eastAsia="宋体" w:cs="Arial"/>
          <w:sz w:val="21"/>
          <w:szCs w:val="21"/>
          <w:lang w:eastAsia="zh-CN"/>
        </w:rPr>
        <w:t>.ASIA</w:t>
      </w:r>
      <w:r w:rsidRPr="00CF72C1">
        <w:rPr>
          <w:rFonts w:eastAsia="宋体" w:hAnsi="宋体" w:cs="Arial"/>
          <w:sz w:val="21"/>
          <w:szCs w:val="21"/>
          <w:lang w:eastAsia="zh-CN"/>
        </w:rPr>
        <w:t>顶级</w:t>
      </w:r>
      <w:proofErr w:type="gramStart"/>
      <w:r w:rsidRPr="00CF72C1">
        <w:rPr>
          <w:rFonts w:eastAsia="宋体" w:hAnsi="宋体" w:cs="Arial"/>
          <w:sz w:val="21"/>
          <w:szCs w:val="21"/>
          <w:lang w:eastAsia="zh-CN"/>
        </w:rPr>
        <w:t>域区域</w:t>
      </w:r>
      <w:proofErr w:type="gramEnd"/>
      <w:r w:rsidRPr="00CF72C1">
        <w:rPr>
          <w:rFonts w:eastAsia="宋体" w:hAnsi="宋体" w:cs="Arial"/>
          <w:sz w:val="21"/>
          <w:szCs w:val="21"/>
          <w:lang w:eastAsia="zh-CN"/>
        </w:rPr>
        <w:t>文件的访问。任何有兴趣获得</w:t>
      </w:r>
      <w:proofErr w:type="gramStart"/>
      <w:r w:rsidRPr="00CF72C1">
        <w:rPr>
          <w:rFonts w:eastAsia="宋体" w:hAnsi="宋体" w:cs="Arial"/>
          <w:sz w:val="21"/>
          <w:szCs w:val="21"/>
          <w:lang w:eastAsia="zh-CN"/>
        </w:rPr>
        <w:t>该访问</w:t>
      </w:r>
      <w:proofErr w:type="gramEnd"/>
      <w:r w:rsidRPr="00CF72C1">
        <w:rPr>
          <w:rFonts w:eastAsia="宋体" w:hAnsi="宋体" w:cs="Arial"/>
          <w:sz w:val="21"/>
          <w:szCs w:val="21"/>
          <w:lang w:eastAsia="zh-CN"/>
        </w:rPr>
        <w:t>权限的实体都</w:t>
      </w:r>
      <w:proofErr w:type="gramStart"/>
      <w:r w:rsidRPr="00CF72C1">
        <w:rPr>
          <w:rFonts w:eastAsia="宋体" w:hAnsi="宋体" w:cs="Arial"/>
          <w:sz w:val="21"/>
          <w:szCs w:val="21"/>
          <w:lang w:eastAsia="zh-CN"/>
        </w:rPr>
        <w:t>须签署</w:t>
      </w:r>
      <w:proofErr w:type="gramEnd"/>
      <w:r w:rsidRPr="00CF72C1">
        <w:rPr>
          <w:rFonts w:eastAsia="宋体" w:hAnsi="宋体" w:cs="Arial"/>
          <w:sz w:val="21"/>
          <w:szCs w:val="21"/>
          <w:lang w:eastAsia="zh-CN"/>
        </w:rPr>
        <w:t>区域文件访问协议并将其提交给</w:t>
      </w:r>
      <w:r w:rsidRPr="00CF72C1">
        <w:rPr>
          <w:rFonts w:eastAsia="宋体" w:cs="Arial"/>
          <w:sz w:val="21"/>
          <w:szCs w:val="21"/>
          <w:lang w:eastAsia="zh-CN"/>
        </w:rPr>
        <w:t>.ASIA</w:t>
      </w:r>
      <w:r w:rsidRPr="00CF72C1">
        <w:rPr>
          <w:rFonts w:eastAsia="宋体" w:hAnsi="宋体" w:cs="Arial"/>
          <w:sz w:val="21"/>
          <w:szCs w:val="21"/>
          <w:lang w:eastAsia="zh-CN"/>
        </w:rPr>
        <w:t>注册局。</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BC68E8" w:rsidRDefault="00BC68E8" w:rsidP="002901E5">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w:t>
      </w:r>
      <w:r>
        <w:rPr>
          <w:rFonts w:ascii="Arial" w:eastAsia="宋体" w:hAnsi="Arial" w:cs="Arial" w:hint="eastAsia"/>
          <w:b/>
          <w:bCs/>
          <w:sz w:val="24"/>
          <w:szCs w:val="21"/>
          <w:lang w:eastAsia="zh-CN"/>
        </w:rPr>
        <w:tab/>
      </w:r>
      <w:r w:rsidR="00B55CE0" w:rsidRPr="00BC68E8">
        <w:rPr>
          <w:rFonts w:ascii="Arial" w:eastAsia="宋体" w:hAnsi="Arial" w:cs="Arial"/>
          <w:b/>
          <w:bCs/>
          <w:sz w:val="24"/>
          <w:szCs w:val="21"/>
          <w:lang w:eastAsia="zh-CN"/>
        </w:rPr>
        <w:t>域名联系人和</w:t>
      </w:r>
      <w:r w:rsidR="00B55CE0" w:rsidRPr="00BC68E8">
        <w:rPr>
          <w:rFonts w:ascii="Arial" w:eastAsia="宋体" w:hAnsi="Arial" w:cs="Arial"/>
          <w:b/>
          <w:bCs/>
          <w:sz w:val="24"/>
          <w:szCs w:val="21"/>
          <w:lang w:eastAsia="zh-CN"/>
        </w:rPr>
        <w:t>WHOIS</w:t>
      </w:r>
      <w:r w:rsidR="00B55CE0" w:rsidRPr="00BC68E8">
        <w:rPr>
          <w:rFonts w:ascii="Arial" w:eastAsia="宋体" w:hAnsi="Arial" w:cs="Arial"/>
          <w:b/>
          <w:bCs/>
          <w:sz w:val="24"/>
          <w:szCs w:val="21"/>
          <w:lang w:eastAsia="zh-CN"/>
        </w:rPr>
        <w:t>政策</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本节介绍与向</w:t>
      </w:r>
      <w:r w:rsidRPr="00CF72C1">
        <w:rPr>
          <w:rFonts w:eastAsia="宋体" w:cs="Arial"/>
          <w:sz w:val="21"/>
          <w:szCs w:val="21"/>
          <w:lang w:eastAsia="zh-CN"/>
        </w:rPr>
        <w:t>.ASIA</w:t>
      </w:r>
      <w:r w:rsidRPr="00CF72C1">
        <w:rPr>
          <w:rFonts w:eastAsia="宋体" w:hAnsi="宋体" w:cs="Arial"/>
          <w:sz w:val="21"/>
          <w:szCs w:val="21"/>
          <w:lang w:eastAsia="zh-CN"/>
        </w:rPr>
        <w:t>注册局注册的</w:t>
      </w:r>
      <w:proofErr w:type="gramStart"/>
      <w:r w:rsidRPr="00CF72C1">
        <w:rPr>
          <w:rFonts w:eastAsia="宋体" w:hAnsi="宋体" w:cs="Arial"/>
          <w:sz w:val="21"/>
          <w:szCs w:val="21"/>
          <w:lang w:eastAsia="zh-CN"/>
        </w:rPr>
        <w:t>域对象</w:t>
      </w:r>
      <w:proofErr w:type="gramEnd"/>
      <w:r w:rsidRPr="00CF72C1">
        <w:rPr>
          <w:rFonts w:eastAsia="宋体" w:hAnsi="宋体" w:cs="Arial"/>
          <w:sz w:val="21"/>
          <w:szCs w:val="21"/>
          <w:lang w:eastAsia="zh-CN"/>
        </w:rPr>
        <w:t>关联的联系人对象的要求、以及有关</w:t>
      </w:r>
      <w:r w:rsidRPr="00CF72C1">
        <w:rPr>
          <w:rFonts w:eastAsia="宋体" w:cs="Arial"/>
          <w:sz w:val="21"/>
          <w:szCs w:val="21"/>
          <w:lang w:eastAsia="zh-CN"/>
        </w:rPr>
        <w:t>WHOIS</w:t>
      </w:r>
      <w:r w:rsidRPr="00CF72C1">
        <w:rPr>
          <w:rFonts w:eastAsia="宋体" w:hAnsi="宋体" w:cs="Arial"/>
          <w:sz w:val="21"/>
          <w:szCs w:val="21"/>
          <w:lang w:eastAsia="zh-CN"/>
        </w:rPr>
        <w:t>服务的政策。</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BC68E8" w:rsidRDefault="00BC68E8" w:rsidP="002901E5">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3.1</w:t>
      </w:r>
      <w:r>
        <w:rPr>
          <w:rFonts w:ascii="Arial" w:eastAsia="宋体" w:hAnsi="Arial" w:cs="Arial" w:hint="eastAsia"/>
          <w:b/>
          <w:bCs/>
          <w:sz w:val="24"/>
          <w:szCs w:val="21"/>
          <w:lang w:eastAsia="zh-CN"/>
        </w:rPr>
        <w:tab/>
      </w:r>
      <w:r w:rsidR="00B55CE0" w:rsidRPr="00BC68E8">
        <w:rPr>
          <w:rFonts w:ascii="宋体" w:eastAsia="宋体" w:hAnsi="宋体" w:cs="Arial"/>
          <w:b/>
          <w:bCs/>
          <w:sz w:val="24"/>
          <w:szCs w:val="21"/>
          <w:lang w:eastAsia="zh-CN"/>
        </w:rPr>
        <w:t>“详尽”</w:t>
      </w:r>
      <w:r w:rsidR="00B55CE0" w:rsidRPr="00BC68E8">
        <w:rPr>
          <w:rFonts w:ascii="Arial" w:eastAsia="宋体" w:hAnsi="Arial" w:cs="Arial"/>
          <w:b/>
          <w:bCs/>
          <w:sz w:val="24"/>
          <w:szCs w:val="21"/>
          <w:lang w:eastAsia="zh-CN"/>
        </w:rPr>
        <w:t>的注册局模型</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cs="Arial"/>
          <w:sz w:val="21"/>
          <w:szCs w:val="21"/>
          <w:lang w:eastAsia="zh-CN"/>
        </w:rPr>
        <w:t>.ASIA</w:t>
      </w:r>
      <w:r w:rsidRPr="00CF72C1">
        <w:rPr>
          <w:rFonts w:eastAsia="宋体" w:hAnsi="宋体" w:cs="Arial"/>
          <w:sz w:val="21"/>
          <w:szCs w:val="21"/>
          <w:lang w:eastAsia="zh-CN"/>
        </w:rPr>
        <w:t>作为一个</w:t>
      </w:r>
      <w:r w:rsidRPr="00BC68E8">
        <w:rPr>
          <w:rFonts w:ascii="宋体" w:eastAsia="宋体" w:hAnsi="宋体" w:cs="Arial"/>
          <w:sz w:val="21"/>
          <w:szCs w:val="21"/>
          <w:lang w:eastAsia="zh-CN"/>
        </w:rPr>
        <w:t>“详尽”的注册</w:t>
      </w:r>
      <w:r w:rsidRPr="00CF72C1">
        <w:rPr>
          <w:rFonts w:eastAsia="宋体" w:hAnsi="宋体" w:cs="Arial"/>
          <w:sz w:val="21"/>
          <w:szCs w:val="21"/>
          <w:lang w:eastAsia="zh-CN"/>
        </w:rPr>
        <w:t>局运作，其中与注册实体相关的所有信息，包括技术信息（产生</w:t>
      </w:r>
      <w:r w:rsidRPr="00CF72C1">
        <w:rPr>
          <w:rFonts w:eastAsia="宋体" w:cs="Arial"/>
          <w:sz w:val="21"/>
          <w:szCs w:val="21"/>
          <w:lang w:eastAsia="zh-CN"/>
        </w:rPr>
        <w:t>.ASIA</w:t>
      </w:r>
      <w:r w:rsidRPr="00CF72C1">
        <w:rPr>
          <w:rFonts w:eastAsia="宋体" w:hAnsi="宋体" w:cs="Arial"/>
          <w:sz w:val="21"/>
          <w:szCs w:val="21"/>
          <w:lang w:eastAsia="zh-CN"/>
        </w:rPr>
        <w:t>区域文件所需的信息）和社交信息（即关联联系人的信息），均存储</w:t>
      </w:r>
      <w:r w:rsidRPr="00CF72C1">
        <w:rPr>
          <w:rFonts w:eastAsia="宋体" w:cs="Arial"/>
          <w:sz w:val="21"/>
          <w:szCs w:val="21"/>
          <w:lang w:eastAsia="zh-CN"/>
        </w:rPr>
        <w:t xml:space="preserve"> </w:t>
      </w:r>
      <w:r w:rsidRPr="00CF72C1">
        <w:rPr>
          <w:rFonts w:eastAsia="宋体" w:hAnsi="宋体" w:cs="Arial"/>
          <w:sz w:val="21"/>
          <w:szCs w:val="21"/>
          <w:lang w:eastAsia="zh-CN"/>
        </w:rPr>
        <w:t>在重要的注册局存储库中。</w:t>
      </w:r>
      <w:r w:rsidRPr="00CF72C1">
        <w:rPr>
          <w:rFonts w:eastAsia="宋体" w:cs="Arial"/>
          <w:sz w:val="21"/>
          <w:szCs w:val="21"/>
          <w:lang w:eastAsia="zh-CN"/>
        </w:rPr>
        <w:t>.ASIA</w:t>
      </w:r>
      <w:r w:rsidRPr="00CF72C1">
        <w:rPr>
          <w:rFonts w:eastAsia="宋体" w:hAnsi="宋体" w:cs="Arial"/>
          <w:sz w:val="21"/>
          <w:szCs w:val="21"/>
          <w:lang w:eastAsia="zh-CN"/>
        </w:rPr>
        <w:t>支持的注册局</w:t>
      </w:r>
      <w:r w:rsidRPr="00CF72C1">
        <w:rPr>
          <w:rFonts w:eastAsia="宋体" w:cs="Arial"/>
          <w:sz w:val="21"/>
          <w:szCs w:val="21"/>
          <w:lang w:eastAsia="zh-CN"/>
        </w:rPr>
        <w:t xml:space="preserve"> - </w:t>
      </w:r>
      <w:r w:rsidRPr="00CF72C1">
        <w:rPr>
          <w:rFonts w:eastAsia="宋体" w:hAnsi="宋体" w:cs="Arial"/>
          <w:sz w:val="21"/>
          <w:szCs w:val="21"/>
          <w:lang w:eastAsia="zh-CN"/>
        </w:rPr>
        <w:t>注册商协议是可扩展供应协议（</w:t>
      </w:r>
      <w:r w:rsidRPr="00CF72C1">
        <w:rPr>
          <w:rFonts w:eastAsia="宋体" w:cs="Arial"/>
          <w:sz w:val="21"/>
          <w:szCs w:val="21"/>
          <w:lang w:eastAsia="zh-CN"/>
        </w:rPr>
        <w:t>EPP</w:t>
      </w:r>
      <w:r w:rsidRPr="00CF72C1">
        <w:rPr>
          <w:rFonts w:eastAsia="宋体" w:hAnsi="宋体" w:cs="Arial"/>
          <w:sz w:val="21"/>
          <w:szCs w:val="21"/>
          <w:lang w:eastAsia="zh-CN"/>
        </w:rPr>
        <w:t>）。</w:t>
      </w:r>
    </w:p>
    <w:p w:rsidR="00B55CE0" w:rsidRPr="00CF72C1" w:rsidRDefault="00B55CE0" w:rsidP="002901E5">
      <w:pPr>
        <w:adjustRightInd w:val="0"/>
        <w:snapToGrid w:val="0"/>
        <w:spacing w:line="300" w:lineRule="auto"/>
        <w:rPr>
          <w:rFonts w:ascii="Arial" w:eastAsia="宋体" w:hAnsi="Arial" w:cs="Arial"/>
          <w:sz w:val="21"/>
          <w:szCs w:val="21"/>
          <w:lang w:eastAsia="zh-CN"/>
        </w:rPr>
      </w:pPr>
    </w:p>
    <w:p w:rsidR="00B55CE0" w:rsidRPr="002901E5" w:rsidRDefault="002901E5" w:rsidP="002901E5">
      <w:pPr>
        <w:tabs>
          <w:tab w:val="left" w:pos="83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3.2</w:t>
      </w:r>
      <w:r>
        <w:rPr>
          <w:rFonts w:ascii="Arial" w:eastAsia="宋体" w:hAnsi="Arial" w:cs="Arial" w:hint="eastAsia"/>
          <w:b/>
          <w:bCs/>
          <w:sz w:val="24"/>
          <w:szCs w:val="21"/>
          <w:lang w:eastAsia="zh-CN"/>
        </w:rPr>
        <w:tab/>
      </w:r>
      <w:r w:rsidR="00B55CE0" w:rsidRPr="002901E5">
        <w:rPr>
          <w:rFonts w:ascii="Arial" w:eastAsia="宋体" w:hAnsi="Arial" w:cs="Arial"/>
          <w:b/>
          <w:bCs/>
          <w:sz w:val="24"/>
          <w:szCs w:val="21"/>
          <w:lang w:eastAsia="zh-CN"/>
        </w:rPr>
        <w:t>联系人信息要求</w:t>
      </w:r>
    </w:p>
    <w:p w:rsidR="00B55CE0" w:rsidRPr="00CF72C1" w:rsidRDefault="00B55CE0" w:rsidP="002901E5">
      <w:pPr>
        <w:adjustRightInd w:val="0"/>
        <w:snapToGrid w:val="0"/>
        <w:spacing w:line="300" w:lineRule="auto"/>
        <w:rPr>
          <w:rFonts w:ascii="Arial" w:eastAsia="宋体" w:hAnsi="Arial" w:cs="Arial"/>
          <w:sz w:val="21"/>
          <w:szCs w:val="21"/>
        </w:rPr>
      </w:pPr>
    </w:p>
    <w:p w:rsidR="00B55CE0" w:rsidRPr="00CF72C1" w:rsidRDefault="00B55CE0" w:rsidP="002901E5">
      <w:pPr>
        <w:pStyle w:val="a3"/>
        <w:adjustRightInd w:val="0"/>
        <w:snapToGrid w:val="0"/>
        <w:spacing w:line="300" w:lineRule="auto"/>
        <w:ind w:left="0"/>
        <w:rPr>
          <w:rFonts w:eastAsia="宋体" w:cs="Arial"/>
          <w:sz w:val="21"/>
          <w:szCs w:val="21"/>
          <w:lang w:eastAsia="zh-CN"/>
        </w:rPr>
      </w:pPr>
      <w:r w:rsidRPr="00CF72C1">
        <w:rPr>
          <w:rFonts w:eastAsia="宋体" w:hAnsi="宋体" w:cs="Arial"/>
          <w:sz w:val="21"/>
          <w:szCs w:val="21"/>
          <w:lang w:eastAsia="zh-CN"/>
        </w:rPr>
        <w:t>每个域名注册必须由四（</w:t>
      </w:r>
      <w:r w:rsidRPr="00CF72C1">
        <w:rPr>
          <w:rFonts w:eastAsia="宋体" w:cs="Arial"/>
          <w:sz w:val="21"/>
          <w:szCs w:val="21"/>
          <w:lang w:eastAsia="zh-CN"/>
        </w:rPr>
        <w:t>4</w:t>
      </w:r>
      <w:r w:rsidRPr="00CF72C1">
        <w:rPr>
          <w:rFonts w:eastAsia="宋体" w:hAnsi="宋体" w:cs="Arial"/>
          <w:sz w:val="21"/>
          <w:szCs w:val="21"/>
          <w:lang w:eastAsia="zh-CN"/>
        </w:rPr>
        <w:t>）</w:t>
      </w:r>
      <w:proofErr w:type="gramStart"/>
      <w:r w:rsidRPr="00CF72C1">
        <w:rPr>
          <w:rFonts w:eastAsia="宋体" w:hAnsi="宋体" w:cs="Arial"/>
          <w:sz w:val="21"/>
          <w:szCs w:val="21"/>
          <w:lang w:eastAsia="zh-CN"/>
        </w:rPr>
        <w:t>个</w:t>
      </w:r>
      <w:proofErr w:type="gramEnd"/>
      <w:r w:rsidRPr="00CF72C1">
        <w:rPr>
          <w:rFonts w:eastAsia="宋体" w:hAnsi="宋体" w:cs="Arial"/>
          <w:sz w:val="21"/>
          <w:szCs w:val="21"/>
          <w:lang w:eastAsia="zh-CN"/>
        </w:rPr>
        <w:t>相关联系人陪同，其中包括：</w:t>
      </w:r>
    </w:p>
    <w:p w:rsidR="00B55CE0" w:rsidRPr="00CF72C1" w:rsidRDefault="00B55CE0" w:rsidP="002901E5">
      <w:pPr>
        <w:pStyle w:val="a3"/>
        <w:numPr>
          <w:ilvl w:val="0"/>
          <w:numId w:val="17"/>
        </w:numPr>
        <w:tabs>
          <w:tab w:val="left" w:pos="851"/>
        </w:tabs>
        <w:adjustRightInd w:val="0"/>
        <w:snapToGrid w:val="0"/>
        <w:spacing w:line="300" w:lineRule="auto"/>
        <w:ind w:leftChars="193" w:left="849" w:hangingChars="202" w:hanging="424"/>
        <w:rPr>
          <w:rFonts w:eastAsia="宋体" w:cs="Arial"/>
          <w:sz w:val="21"/>
          <w:szCs w:val="21"/>
        </w:rPr>
      </w:pPr>
      <w:proofErr w:type="spellStart"/>
      <w:r w:rsidRPr="00CF72C1">
        <w:rPr>
          <w:rFonts w:eastAsia="宋体" w:hAnsi="宋体" w:cs="Arial"/>
          <w:sz w:val="21"/>
          <w:szCs w:val="21"/>
        </w:rPr>
        <w:t>注册人联系人</w:t>
      </w:r>
      <w:proofErr w:type="spellEnd"/>
    </w:p>
    <w:p w:rsidR="00B55CE0" w:rsidRPr="00CF72C1" w:rsidRDefault="00B55CE0" w:rsidP="002901E5">
      <w:pPr>
        <w:pStyle w:val="a3"/>
        <w:numPr>
          <w:ilvl w:val="0"/>
          <w:numId w:val="17"/>
        </w:numPr>
        <w:tabs>
          <w:tab w:val="left" w:pos="851"/>
        </w:tabs>
        <w:adjustRightInd w:val="0"/>
        <w:snapToGrid w:val="0"/>
        <w:spacing w:line="300" w:lineRule="auto"/>
        <w:ind w:leftChars="193" w:left="849" w:hangingChars="202" w:hanging="424"/>
        <w:rPr>
          <w:rFonts w:eastAsia="宋体" w:cs="Arial"/>
          <w:sz w:val="21"/>
          <w:szCs w:val="21"/>
          <w:lang w:eastAsia="zh-CN"/>
        </w:rPr>
      </w:pPr>
      <w:r w:rsidRPr="00CF72C1">
        <w:rPr>
          <w:rFonts w:eastAsia="宋体" w:hAnsi="宋体" w:cs="Arial"/>
          <w:sz w:val="21"/>
          <w:szCs w:val="21"/>
          <w:lang w:eastAsia="zh-CN"/>
        </w:rPr>
        <w:t>管理联系人（管理员联系人）</w:t>
      </w:r>
    </w:p>
    <w:p w:rsidR="00B55CE0" w:rsidRPr="00CF72C1" w:rsidRDefault="00B55CE0" w:rsidP="002901E5">
      <w:pPr>
        <w:pStyle w:val="a3"/>
        <w:numPr>
          <w:ilvl w:val="0"/>
          <w:numId w:val="17"/>
        </w:numPr>
        <w:tabs>
          <w:tab w:val="left" w:pos="851"/>
        </w:tabs>
        <w:adjustRightInd w:val="0"/>
        <w:snapToGrid w:val="0"/>
        <w:spacing w:line="300" w:lineRule="auto"/>
        <w:ind w:leftChars="193" w:left="849" w:hangingChars="202" w:hanging="424"/>
        <w:rPr>
          <w:rFonts w:eastAsia="宋体" w:cs="Arial"/>
          <w:sz w:val="21"/>
          <w:szCs w:val="21"/>
          <w:lang w:eastAsia="zh-CN"/>
        </w:rPr>
      </w:pPr>
      <w:r w:rsidRPr="00CF72C1">
        <w:rPr>
          <w:rFonts w:eastAsia="宋体" w:hAnsi="宋体" w:cs="Arial"/>
          <w:sz w:val="21"/>
          <w:szCs w:val="21"/>
          <w:lang w:eastAsia="zh-CN"/>
        </w:rPr>
        <w:t>技术联系人（技术联系人）</w:t>
      </w:r>
    </w:p>
    <w:p w:rsidR="00B55CE0" w:rsidRPr="002901E5" w:rsidRDefault="00B55CE0" w:rsidP="002901E5">
      <w:pPr>
        <w:pStyle w:val="a3"/>
        <w:numPr>
          <w:ilvl w:val="0"/>
          <w:numId w:val="17"/>
        </w:numPr>
        <w:tabs>
          <w:tab w:val="left" w:pos="851"/>
        </w:tabs>
        <w:adjustRightInd w:val="0"/>
        <w:snapToGrid w:val="0"/>
        <w:spacing w:line="300" w:lineRule="auto"/>
        <w:ind w:leftChars="193" w:left="849" w:hangingChars="202" w:hanging="424"/>
        <w:rPr>
          <w:rFonts w:eastAsia="宋体" w:cs="Arial"/>
          <w:sz w:val="21"/>
          <w:szCs w:val="21"/>
        </w:rPr>
      </w:pPr>
      <w:r w:rsidRPr="002901E5">
        <w:rPr>
          <w:rFonts w:eastAsia="宋体" w:hAnsi="宋体" w:cs="Arial"/>
          <w:sz w:val="21"/>
          <w:szCs w:val="21"/>
          <w:lang w:eastAsia="zh-CN"/>
        </w:rPr>
        <w:t>账单联系人</w:t>
      </w:r>
    </w:p>
    <w:p w:rsidR="00B55CE0" w:rsidRPr="006865D5" w:rsidRDefault="00B55CE0" w:rsidP="002901E5">
      <w:pPr>
        <w:adjustRightInd w:val="0"/>
        <w:snapToGrid w:val="0"/>
        <w:spacing w:line="300" w:lineRule="auto"/>
        <w:rPr>
          <w:rFonts w:ascii="Arial" w:eastAsia="宋体" w:hAnsi="Arial" w:cs="Arial"/>
          <w:sz w:val="16"/>
          <w:szCs w:val="16"/>
        </w:rPr>
        <w:sectPr w:rsidR="00B55CE0" w:rsidRPr="006865D5" w:rsidSect="00CF72C1">
          <w:pgSz w:w="11905" w:h="16840"/>
          <w:pgMar w:top="1134" w:right="1134" w:bottom="1134" w:left="1134" w:header="600" w:footer="644" w:gutter="0"/>
          <w:cols w:space="720"/>
        </w:sectPr>
      </w:pPr>
    </w:p>
    <w:p w:rsidR="00B55CE0" w:rsidRPr="00476B91" w:rsidRDefault="00B55CE0" w:rsidP="00D62FE4">
      <w:pPr>
        <w:adjustRightInd w:val="0"/>
        <w:snapToGrid w:val="0"/>
        <w:spacing w:line="300" w:lineRule="auto"/>
        <w:rPr>
          <w:rFonts w:ascii="Arial" w:eastAsia="宋体" w:hAnsi="Arial" w:cs="Arial" w:hint="eastAsia"/>
          <w:sz w:val="21"/>
          <w:szCs w:val="21"/>
          <w:lang w:eastAsia="zh-CN"/>
        </w:rPr>
      </w:pPr>
    </w:p>
    <w:p w:rsidR="00476B91" w:rsidRDefault="00476B91" w:rsidP="00D62FE4">
      <w:pPr>
        <w:pStyle w:val="a3"/>
        <w:adjustRightInd w:val="0"/>
        <w:snapToGrid w:val="0"/>
        <w:spacing w:line="300" w:lineRule="auto"/>
        <w:ind w:left="0"/>
        <w:rPr>
          <w:rFonts w:eastAsia="宋体" w:hAnsi="宋体" w:cs="Arial" w:hint="eastAsia"/>
          <w:sz w:val="21"/>
          <w:szCs w:val="21"/>
          <w:lang w:eastAsia="zh-CN"/>
        </w:rPr>
      </w:pPr>
    </w:p>
    <w:p w:rsidR="00B55CE0" w:rsidRPr="00476B91" w:rsidRDefault="00B55CE0" w:rsidP="00D62FE4">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同一个人或组织（联系人对象）可用于与所有</w:t>
      </w:r>
      <w:r w:rsidRPr="00476B91">
        <w:rPr>
          <w:rFonts w:eastAsia="宋体" w:cs="Arial"/>
          <w:sz w:val="21"/>
          <w:szCs w:val="21"/>
          <w:lang w:eastAsia="zh-CN"/>
        </w:rPr>
        <w:t>4</w:t>
      </w:r>
      <w:r w:rsidRPr="00476B91">
        <w:rPr>
          <w:rFonts w:eastAsia="宋体" w:hAnsi="宋体" w:cs="Arial"/>
          <w:sz w:val="21"/>
          <w:szCs w:val="21"/>
          <w:lang w:eastAsia="zh-CN"/>
        </w:rPr>
        <w:t>种联系类型相关联。</w:t>
      </w:r>
      <w:r w:rsidRPr="00476B91">
        <w:rPr>
          <w:rFonts w:eastAsia="宋体" w:cs="Arial"/>
          <w:sz w:val="21"/>
          <w:szCs w:val="21"/>
          <w:lang w:eastAsia="zh-CN"/>
        </w:rPr>
        <w:t xml:space="preserve"> </w:t>
      </w:r>
      <w:r w:rsidRPr="00476B91">
        <w:rPr>
          <w:rFonts w:eastAsia="宋体" w:hAnsi="宋体" w:cs="Arial"/>
          <w:sz w:val="21"/>
          <w:szCs w:val="21"/>
          <w:lang w:eastAsia="zh-CN"/>
        </w:rPr>
        <w:t>每个联系人类型必须至少有一个关联联系人。</w:t>
      </w:r>
      <w:r w:rsidRPr="00476B91">
        <w:rPr>
          <w:rFonts w:eastAsia="宋体" w:cs="Arial"/>
          <w:sz w:val="21"/>
          <w:szCs w:val="21"/>
          <w:lang w:eastAsia="zh-CN"/>
        </w:rPr>
        <w:t xml:space="preserve"> </w:t>
      </w:r>
      <w:r w:rsidRPr="00476B91">
        <w:rPr>
          <w:rFonts w:eastAsia="宋体" w:hAnsi="宋体" w:cs="Arial"/>
          <w:sz w:val="21"/>
          <w:szCs w:val="21"/>
          <w:lang w:eastAsia="zh-CN"/>
        </w:rPr>
        <w:t>每个域名注册只能有一（</w:t>
      </w:r>
      <w:r w:rsidRPr="00476B91">
        <w:rPr>
          <w:rFonts w:eastAsia="宋体" w:cs="Arial"/>
          <w:sz w:val="21"/>
          <w:szCs w:val="21"/>
          <w:lang w:eastAsia="zh-CN"/>
        </w:rPr>
        <w:t>1</w:t>
      </w:r>
      <w:r w:rsidRPr="00476B91">
        <w:rPr>
          <w:rFonts w:eastAsia="宋体" w:hAnsi="宋体" w:cs="Arial"/>
          <w:sz w:val="21"/>
          <w:szCs w:val="21"/>
          <w:lang w:eastAsia="zh-CN"/>
        </w:rPr>
        <w:t>）</w:t>
      </w:r>
      <w:proofErr w:type="gramStart"/>
      <w:r w:rsidRPr="00476B91">
        <w:rPr>
          <w:rFonts w:eastAsia="宋体" w:hAnsi="宋体" w:cs="Arial"/>
          <w:sz w:val="21"/>
          <w:szCs w:val="21"/>
          <w:lang w:eastAsia="zh-CN"/>
        </w:rPr>
        <w:t>个</w:t>
      </w:r>
      <w:proofErr w:type="gramEnd"/>
      <w:r w:rsidRPr="00476B91">
        <w:rPr>
          <w:rFonts w:eastAsia="宋体" w:hAnsi="宋体" w:cs="Arial"/>
          <w:sz w:val="21"/>
          <w:szCs w:val="21"/>
          <w:lang w:eastAsia="zh-CN"/>
        </w:rPr>
        <w:t>注册人联系人。一个域名注册最多可以有</w:t>
      </w:r>
      <w:r w:rsidRPr="00476B91">
        <w:rPr>
          <w:rFonts w:eastAsia="宋体" w:cs="Arial"/>
          <w:sz w:val="21"/>
          <w:szCs w:val="21"/>
          <w:lang w:eastAsia="zh-CN"/>
        </w:rPr>
        <w:t>10</w:t>
      </w:r>
      <w:r w:rsidRPr="00476B91">
        <w:rPr>
          <w:rFonts w:eastAsia="宋体" w:hAnsi="宋体" w:cs="Arial"/>
          <w:sz w:val="21"/>
          <w:szCs w:val="21"/>
          <w:lang w:eastAsia="zh-CN"/>
        </w:rPr>
        <w:t>个管理员联系人、</w:t>
      </w:r>
      <w:r w:rsidRPr="00476B91">
        <w:rPr>
          <w:rFonts w:eastAsia="宋体" w:cs="Arial"/>
          <w:sz w:val="21"/>
          <w:szCs w:val="21"/>
          <w:lang w:eastAsia="zh-CN"/>
        </w:rPr>
        <w:t>10</w:t>
      </w:r>
      <w:r w:rsidRPr="00476B91">
        <w:rPr>
          <w:rFonts w:eastAsia="宋体" w:hAnsi="宋体" w:cs="Arial"/>
          <w:sz w:val="21"/>
          <w:szCs w:val="21"/>
          <w:lang w:eastAsia="zh-CN"/>
        </w:rPr>
        <w:t>个技术联系人和</w:t>
      </w:r>
      <w:r w:rsidRPr="00476B91">
        <w:rPr>
          <w:rFonts w:eastAsia="宋体" w:cs="Arial"/>
          <w:sz w:val="21"/>
          <w:szCs w:val="21"/>
          <w:lang w:eastAsia="zh-CN"/>
        </w:rPr>
        <w:t>10</w:t>
      </w:r>
      <w:r w:rsidRPr="00476B91">
        <w:rPr>
          <w:rFonts w:eastAsia="宋体" w:hAnsi="宋体" w:cs="Arial"/>
          <w:sz w:val="21"/>
          <w:szCs w:val="21"/>
          <w:lang w:eastAsia="zh-CN"/>
        </w:rPr>
        <w:t>个账单联系人。</w:t>
      </w:r>
    </w:p>
    <w:p w:rsidR="00B55CE0" w:rsidRPr="00476B91" w:rsidRDefault="00B55CE0" w:rsidP="00D62FE4">
      <w:pPr>
        <w:adjustRightInd w:val="0"/>
        <w:snapToGrid w:val="0"/>
        <w:spacing w:line="300" w:lineRule="auto"/>
        <w:rPr>
          <w:rFonts w:ascii="Arial" w:eastAsia="宋体" w:hAnsi="Arial" w:cs="Arial"/>
          <w:sz w:val="21"/>
          <w:szCs w:val="21"/>
          <w:lang w:eastAsia="zh-CN"/>
        </w:rPr>
      </w:pPr>
    </w:p>
    <w:p w:rsidR="00B55CE0" w:rsidRPr="00476B91" w:rsidRDefault="00B55CE0" w:rsidP="00D62FE4">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根据</w:t>
      </w:r>
      <w:r w:rsidRPr="00476B91">
        <w:rPr>
          <w:rFonts w:eastAsia="宋体" w:cs="Arial"/>
          <w:sz w:val="21"/>
          <w:szCs w:val="21"/>
          <w:lang w:eastAsia="zh-CN"/>
        </w:rPr>
        <w:t>.ASIA</w:t>
      </w:r>
      <w:r w:rsidRPr="00476B91">
        <w:rPr>
          <w:rFonts w:eastAsia="宋体" w:hAnsi="宋体" w:cs="Arial"/>
          <w:sz w:val="21"/>
          <w:szCs w:val="21"/>
          <w:lang w:eastAsia="zh-CN"/>
        </w:rPr>
        <w:t>章程资格要求政策，其中一个联系人必须被指定为章程资格声明（</w:t>
      </w:r>
      <w:r w:rsidRPr="00476B91">
        <w:rPr>
          <w:rFonts w:eastAsia="宋体" w:cs="Arial"/>
          <w:sz w:val="21"/>
          <w:szCs w:val="21"/>
          <w:lang w:eastAsia="zh-CN"/>
        </w:rPr>
        <w:t>CED</w:t>
      </w:r>
      <w:r w:rsidRPr="00476B91">
        <w:rPr>
          <w:rFonts w:eastAsia="宋体" w:hAnsi="宋体" w:cs="Arial"/>
          <w:sz w:val="21"/>
          <w:szCs w:val="21"/>
          <w:lang w:eastAsia="zh-CN"/>
        </w:rPr>
        <w:t>）联系人。</w:t>
      </w:r>
    </w:p>
    <w:p w:rsidR="00B55CE0" w:rsidRPr="00476B91" w:rsidRDefault="00B55CE0" w:rsidP="00D62FE4">
      <w:pPr>
        <w:adjustRightInd w:val="0"/>
        <w:snapToGrid w:val="0"/>
        <w:spacing w:line="300" w:lineRule="auto"/>
        <w:rPr>
          <w:rFonts w:ascii="Arial" w:eastAsia="宋体" w:hAnsi="Arial" w:cs="Arial"/>
          <w:sz w:val="21"/>
          <w:szCs w:val="21"/>
          <w:lang w:eastAsia="zh-CN"/>
        </w:rPr>
      </w:pPr>
    </w:p>
    <w:p w:rsidR="00B55CE0" w:rsidRPr="00476B91" w:rsidRDefault="00476B91" w:rsidP="00D62FE4">
      <w:pPr>
        <w:tabs>
          <w:tab w:val="left" w:pos="851"/>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3.2.1</w:t>
      </w:r>
      <w:r>
        <w:rPr>
          <w:rFonts w:ascii="Arial" w:eastAsia="宋体" w:hAnsi="Arial" w:cs="Arial" w:hint="eastAsia"/>
          <w:b/>
          <w:bCs/>
          <w:sz w:val="24"/>
          <w:szCs w:val="21"/>
          <w:lang w:eastAsia="zh-CN"/>
        </w:rPr>
        <w:tab/>
      </w:r>
      <w:r w:rsidR="00B55CE0" w:rsidRPr="00476B91">
        <w:rPr>
          <w:rFonts w:ascii="Arial" w:eastAsia="宋体" w:hAnsi="Arial" w:cs="Arial"/>
          <w:b/>
          <w:bCs/>
          <w:sz w:val="24"/>
          <w:szCs w:val="21"/>
          <w:lang w:eastAsia="zh-CN"/>
        </w:rPr>
        <w:t>联系人数据要求</w:t>
      </w:r>
    </w:p>
    <w:p w:rsidR="00B55CE0" w:rsidRPr="00476B91" w:rsidRDefault="00B55CE0" w:rsidP="00D62FE4">
      <w:pPr>
        <w:adjustRightInd w:val="0"/>
        <w:snapToGrid w:val="0"/>
        <w:spacing w:line="300" w:lineRule="auto"/>
        <w:rPr>
          <w:rFonts w:ascii="Arial" w:eastAsia="宋体" w:hAnsi="Arial" w:cs="Arial"/>
          <w:sz w:val="21"/>
          <w:szCs w:val="21"/>
          <w:lang w:eastAsia="zh-CN"/>
        </w:rPr>
      </w:pPr>
    </w:p>
    <w:p w:rsidR="00B55CE0" w:rsidRPr="00476B91" w:rsidRDefault="00B55CE0" w:rsidP="00D62FE4">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下表描述了每个联系人对象的信息字段及其相应要求：</w:t>
      </w:r>
    </w:p>
    <w:p w:rsidR="00B55CE0" w:rsidRPr="00476B91" w:rsidRDefault="00B55CE0" w:rsidP="00D62FE4">
      <w:pPr>
        <w:adjustRightInd w:val="0"/>
        <w:snapToGrid w:val="0"/>
        <w:spacing w:line="300" w:lineRule="auto"/>
        <w:rPr>
          <w:rFonts w:ascii="Arial" w:eastAsia="宋体" w:hAnsi="Arial" w:cs="Arial"/>
          <w:sz w:val="21"/>
          <w:szCs w:val="21"/>
          <w:lang w:eastAsia="zh-CN"/>
        </w:rPr>
      </w:pPr>
    </w:p>
    <w:tbl>
      <w:tblPr>
        <w:tblStyle w:val="TableNormal"/>
        <w:tblW w:w="5000" w:type="pct"/>
        <w:tblLook w:val="01E0"/>
      </w:tblPr>
      <w:tblGrid>
        <w:gridCol w:w="3419"/>
        <w:gridCol w:w="1930"/>
        <w:gridCol w:w="4458"/>
      </w:tblGrid>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BFBFBF"/>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b/>
                <w:bCs/>
                <w:sz w:val="21"/>
                <w:szCs w:val="21"/>
                <w:lang w:eastAsia="zh-CN"/>
              </w:rPr>
              <w:t>联系人数据字段</w:t>
            </w:r>
          </w:p>
        </w:tc>
        <w:tc>
          <w:tcPr>
            <w:tcW w:w="984" w:type="pct"/>
            <w:tcBorders>
              <w:top w:val="single" w:sz="5" w:space="0" w:color="000000"/>
              <w:left w:val="single" w:sz="5" w:space="0" w:color="000000"/>
              <w:bottom w:val="single" w:sz="5" w:space="0" w:color="000000"/>
              <w:right w:val="single" w:sz="5" w:space="0" w:color="000000"/>
            </w:tcBorders>
            <w:shd w:val="clear" w:color="auto" w:fill="BFBFBF"/>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b/>
                <w:bCs/>
                <w:sz w:val="21"/>
                <w:szCs w:val="21"/>
                <w:lang w:eastAsia="zh-CN"/>
              </w:rPr>
              <w:t>要求</w:t>
            </w:r>
          </w:p>
        </w:tc>
        <w:tc>
          <w:tcPr>
            <w:tcW w:w="2273" w:type="pct"/>
            <w:tcBorders>
              <w:top w:val="single" w:sz="5" w:space="0" w:color="000000"/>
              <w:left w:val="single" w:sz="5" w:space="0" w:color="000000"/>
              <w:bottom w:val="single" w:sz="5" w:space="0" w:color="000000"/>
              <w:right w:val="single" w:sz="5" w:space="0" w:color="000000"/>
            </w:tcBorders>
            <w:shd w:val="clear" w:color="auto" w:fill="BFBFBF"/>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b/>
                <w:bCs/>
                <w:sz w:val="21"/>
                <w:szCs w:val="21"/>
                <w:lang w:eastAsia="zh-CN"/>
              </w:rPr>
              <w:t>限制</w:t>
            </w:r>
          </w:p>
        </w:tc>
      </w:tr>
      <w:tr w:rsidR="00B55CE0" w:rsidRPr="00476B91" w:rsidTr="00476B91">
        <w:trPr>
          <w:trHeight w:hRule="exact" w:val="384"/>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联系人姓名</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Arial" w:cs="Arial"/>
                <w:sz w:val="21"/>
                <w:szCs w:val="21"/>
                <w:lang w:eastAsia="zh-CN"/>
              </w:rPr>
              <w:t>1-128</w:t>
            </w:r>
            <w:r w:rsidRPr="00476B91">
              <w:rPr>
                <w:rFonts w:ascii="Arial" w:eastAsia="宋体" w:hAnsi="宋体" w:cs="Arial"/>
                <w:sz w:val="21"/>
                <w:szCs w:val="21"/>
                <w:lang w:eastAsia="zh-CN"/>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联系人机构</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可选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Arial" w:cs="Arial"/>
                <w:sz w:val="21"/>
                <w:szCs w:val="21"/>
                <w:lang w:eastAsia="zh-CN"/>
              </w:rPr>
              <w:t>0-128</w:t>
            </w:r>
            <w:r w:rsidRPr="00476B91">
              <w:rPr>
                <w:rFonts w:ascii="Arial" w:eastAsia="宋体" w:hAnsi="宋体" w:cs="Arial"/>
                <w:sz w:val="21"/>
                <w:szCs w:val="21"/>
                <w:lang w:eastAsia="zh-CN"/>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pacing w:val="-8"/>
                <w:sz w:val="21"/>
                <w:szCs w:val="21"/>
                <w:lang w:eastAsia="zh-CN"/>
              </w:rPr>
              <w:t>联系人地址</w:t>
            </w:r>
            <w:r w:rsidRPr="00476B91">
              <w:rPr>
                <w:rFonts w:ascii="Arial" w:eastAsia="宋体" w:hAnsi="Arial" w:cs="Arial"/>
                <w:sz w:val="21"/>
                <w:szCs w:val="21"/>
                <w:lang w:eastAsia="zh-CN"/>
              </w:rPr>
              <w:t>1</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Arial" w:cs="Arial"/>
                <w:sz w:val="21"/>
                <w:szCs w:val="21"/>
                <w:lang w:eastAsia="zh-CN"/>
              </w:rPr>
              <w:t>1-64</w:t>
            </w:r>
            <w:r w:rsidRPr="00476B91">
              <w:rPr>
                <w:rFonts w:ascii="Arial" w:eastAsia="宋体" w:hAnsi="宋体" w:cs="Arial"/>
                <w:sz w:val="21"/>
                <w:szCs w:val="21"/>
                <w:lang w:eastAsia="zh-CN"/>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pacing w:val="-8"/>
                <w:sz w:val="21"/>
                <w:szCs w:val="21"/>
                <w:lang w:eastAsia="zh-CN"/>
              </w:rPr>
              <w:t>联系人地址</w:t>
            </w:r>
            <w:r w:rsidRPr="00476B91">
              <w:rPr>
                <w:rFonts w:ascii="Arial" w:eastAsia="宋体" w:hAnsi="Arial" w:cs="Arial"/>
                <w:sz w:val="21"/>
                <w:szCs w:val="21"/>
                <w:lang w:eastAsia="zh-CN"/>
              </w:rPr>
              <w:t>2</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可选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Arial" w:cs="Arial"/>
                <w:sz w:val="21"/>
                <w:szCs w:val="21"/>
                <w:lang w:eastAsia="zh-CN"/>
              </w:rPr>
              <w:t>0-64</w:t>
            </w:r>
            <w:r w:rsidRPr="00476B91">
              <w:rPr>
                <w:rFonts w:ascii="Arial" w:eastAsia="宋体" w:hAnsi="宋体" w:cs="Arial"/>
                <w:sz w:val="21"/>
                <w:szCs w:val="21"/>
                <w:lang w:eastAsia="zh-CN"/>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pacing w:val="-8"/>
                <w:sz w:val="21"/>
                <w:szCs w:val="21"/>
                <w:lang w:eastAsia="zh-CN"/>
              </w:rPr>
              <w:t>联系人地址</w:t>
            </w:r>
            <w:r w:rsidRPr="00476B91">
              <w:rPr>
                <w:rFonts w:ascii="Arial" w:eastAsia="宋体" w:hAnsi="Arial" w:cs="Arial"/>
                <w:sz w:val="21"/>
                <w:szCs w:val="21"/>
              </w:rPr>
              <w:t>3</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可选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Arial" w:cs="Arial"/>
                <w:sz w:val="21"/>
                <w:szCs w:val="21"/>
              </w:rPr>
              <w:t>0-64</w:t>
            </w:r>
            <w:r w:rsidRPr="00476B91">
              <w:rPr>
                <w:rFonts w:ascii="Arial" w:eastAsia="宋体" w:hAnsi="宋体" w:cs="Arial"/>
                <w:sz w:val="21"/>
                <w:szCs w:val="21"/>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pacing w:val="-8"/>
                <w:sz w:val="21"/>
                <w:szCs w:val="21"/>
                <w:lang w:eastAsia="zh-CN"/>
              </w:rPr>
              <w:t>联系人城市</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Arial" w:cs="Arial"/>
                <w:sz w:val="21"/>
                <w:szCs w:val="21"/>
              </w:rPr>
              <w:t>1-255</w:t>
            </w:r>
            <w:r w:rsidRPr="00476B91">
              <w:rPr>
                <w:rFonts w:ascii="Arial" w:eastAsia="宋体" w:hAnsi="宋体" w:cs="Arial"/>
                <w:sz w:val="21"/>
                <w:szCs w:val="21"/>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联系人国家</w:t>
            </w:r>
            <w:r w:rsidRPr="00476B91">
              <w:rPr>
                <w:rFonts w:ascii="Arial" w:eastAsia="宋体" w:hAnsi="Arial" w:cs="Arial"/>
                <w:spacing w:val="-7"/>
                <w:sz w:val="21"/>
                <w:szCs w:val="21"/>
              </w:rPr>
              <w:t xml:space="preserve"> </w:t>
            </w:r>
            <w:r w:rsidRPr="00476B91">
              <w:rPr>
                <w:rFonts w:ascii="Arial" w:eastAsia="宋体" w:hAnsi="Arial" w:cs="Arial"/>
                <w:sz w:val="21"/>
                <w:szCs w:val="21"/>
              </w:rPr>
              <w:t>/</w:t>
            </w:r>
            <w:r w:rsidRPr="00476B91">
              <w:rPr>
                <w:rFonts w:ascii="Arial" w:eastAsia="宋体" w:hAnsi="Arial" w:cs="Arial"/>
                <w:spacing w:val="-7"/>
                <w:sz w:val="21"/>
                <w:szCs w:val="21"/>
              </w:rPr>
              <w:t xml:space="preserve"> </w:t>
            </w:r>
            <w:r w:rsidRPr="00476B91">
              <w:rPr>
                <w:rFonts w:ascii="Arial" w:eastAsia="宋体" w:hAnsi="宋体" w:cs="Arial"/>
                <w:sz w:val="21"/>
                <w:szCs w:val="21"/>
                <w:lang w:eastAsia="zh-CN"/>
              </w:rPr>
              <w:t>省</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可选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Arial" w:cs="Arial"/>
                <w:sz w:val="21"/>
                <w:szCs w:val="21"/>
              </w:rPr>
              <w:t>0-255</w:t>
            </w:r>
            <w:r w:rsidRPr="00476B91">
              <w:rPr>
                <w:rFonts w:ascii="Arial" w:eastAsia="宋体" w:hAnsi="宋体" w:cs="Arial"/>
                <w:sz w:val="21"/>
                <w:szCs w:val="21"/>
              </w:rPr>
              <w:t>个字符</w:t>
            </w:r>
          </w:p>
        </w:tc>
      </w:tr>
      <w:tr w:rsidR="00B55CE0" w:rsidRPr="00476B91" w:rsidTr="00476B91">
        <w:trPr>
          <w:trHeight w:hRule="exact" w:val="384"/>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联系人邮政编码</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Arial" w:cs="Arial"/>
                <w:sz w:val="21"/>
                <w:szCs w:val="21"/>
              </w:rPr>
              <w:t>1-16</w:t>
            </w:r>
            <w:r w:rsidRPr="00476B91">
              <w:rPr>
                <w:rFonts w:ascii="Arial" w:eastAsia="宋体" w:hAnsi="宋体" w:cs="Arial"/>
                <w:sz w:val="21"/>
                <w:szCs w:val="21"/>
              </w:rPr>
              <w:t>个字符</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宋体" w:cs="Arial"/>
                <w:sz w:val="21"/>
                <w:szCs w:val="21"/>
                <w:lang w:eastAsia="zh-CN"/>
              </w:rPr>
              <w:t>联系人经济体</w:t>
            </w:r>
            <w:r w:rsidRPr="00476B91">
              <w:rPr>
                <w:rFonts w:ascii="Arial" w:eastAsia="宋体" w:hAnsi="Arial" w:cs="Arial"/>
                <w:spacing w:val="-8"/>
                <w:sz w:val="21"/>
                <w:szCs w:val="21"/>
              </w:rPr>
              <w:t xml:space="preserve"> </w:t>
            </w:r>
            <w:r w:rsidRPr="00476B91">
              <w:rPr>
                <w:rFonts w:ascii="Arial" w:eastAsia="宋体" w:hAnsi="Arial" w:cs="Arial"/>
                <w:sz w:val="21"/>
                <w:szCs w:val="21"/>
              </w:rPr>
              <w:t>/</w:t>
            </w:r>
            <w:r w:rsidRPr="00476B91">
              <w:rPr>
                <w:rFonts w:ascii="Arial" w:eastAsia="宋体" w:hAnsi="宋体" w:cs="Arial"/>
                <w:sz w:val="21"/>
                <w:szCs w:val="21"/>
                <w:lang w:eastAsia="zh-CN"/>
              </w:rPr>
              <w:t>国家</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Arial" w:cs="Arial"/>
                <w:sz w:val="21"/>
                <w:szCs w:val="21"/>
              </w:rPr>
              <w:t>2-</w:t>
            </w:r>
            <w:r w:rsidRPr="00476B91">
              <w:rPr>
                <w:rFonts w:ascii="Arial" w:eastAsia="宋体" w:hAnsi="宋体" w:cs="Arial"/>
                <w:sz w:val="21"/>
                <w:szCs w:val="21"/>
                <w:lang w:eastAsia="zh-CN"/>
              </w:rPr>
              <w:t>字符国家代码</w:t>
            </w:r>
            <w:r w:rsidRPr="00476B91">
              <w:rPr>
                <w:rFonts w:ascii="Arial" w:eastAsia="宋体" w:hAnsi="Arial" w:cs="Arial"/>
                <w:sz w:val="21"/>
                <w:szCs w:val="21"/>
              </w:rPr>
              <w:t>(ISO</w:t>
            </w:r>
            <w:r w:rsidRPr="00476B91">
              <w:rPr>
                <w:rFonts w:ascii="Arial" w:eastAsia="宋体" w:hAnsi="Arial" w:cs="Arial"/>
                <w:spacing w:val="-9"/>
                <w:sz w:val="21"/>
                <w:szCs w:val="21"/>
              </w:rPr>
              <w:t xml:space="preserve"> </w:t>
            </w:r>
            <w:r w:rsidRPr="00476B91">
              <w:rPr>
                <w:rFonts w:ascii="Arial" w:eastAsia="宋体" w:hAnsi="Arial" w:cs="Arial"/>
                <w:sz w:val="21"/>
                <w:szCs w:val="21"/>
              </w:rPr>
              <w:t>3166)</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联系人电话</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hint="eastAsia"/>
                <w:sz w:val="21"/>
                <w:szCs w:val="21"/>
                <w:lang w:eastAsia="zh-CN"/>
              </w:rPr>
            </w:pPr>
            <w:r w:rsidRPr="00476B91">
              <w:rPr>
                <w:rFonts w:ascii="Arial" w:eastAsia="宋体" w:hAnsi="Arial" w:cs="Arial"/>
                <w:sz w:val="21"/>
                <w:szCs w:val="21"/>
              </w:rPr>
              <w:t>+</w:t>
            </w:r>
            <w:proofErr w:type="spellStart"/>
            <w:r w:rsidRPr="00476B91">
              <w:rPr>
                <w:rFonts w:ascii="Arial" w:eastAsia="宋体" w:hAnsi="Arial" w:cs="Arial"/>
                <w:sz w:val="21"/>
                <w:szCs w:val="21"/>
              </w:rPr>
              <w:t>nnn.nnnnnnnnnnnn</w:t>
            </w:r>
            <w:proofErr w:type="spellEnd"/>
            <w:r w:rsidR="00476B91">
              <w:rPr>
                <w:rFonts w:ascii="Arial" w:eastAsia="宋体" w:hAnsi="Arial" w:cs="Arial" w:hint="eastAsia"/>
                <w:spacing w:val="-20"/>
                <w:sz w:val="21"/>
                <w:szCs w:val="21"/>
                <w:lang w:eastAsia="zh-CN"/>
              </w:rPr>
              <w:t>（</w:t>
            </w:r>
            <w:r w:rsidRPr="00476B91">
              <w:rPr>
                <w:rFonts w:ascii="Arial" w:eastAsia="宋体" w:hAnsi="Arial" w:cs="Arial"/>
                <w:sz w:val="21"/>
                <w:szCs w:val="21"/>
              </w:rPr>
              <w:t>E.164</w:t>
            </w:r>
            <w:r w:rsidRPr="00476B91">
              <w:rPr>
                <w:rFonts w:ascii="Arial" w:eastAsia="宋体" w:hAnsi="Arial" w:cs="Arial"/>
                <w:spacing w:val="-18"/>
                <w:sz w:val="21"/>
                <w:szCs w:val="21"/>
              </w:rPr>
              <w:t xml:space="preserve"> </w:t>
            </w:r>
            <w:r w:rsidRPr="00476B91">
              <w:rPr>
                <w:rFonts w:ascii="Arial" w:eastAsia="宋体" w:hAnsi="宋体" w:cs="Arial"/>
                <w:sz w:val="21"/>
                <w:szCs w:val="21"/>
                <w:lang w:eastAsia="zh-CN"/>
              </w:rPr>
              <w:t>标准</w:t>
            </w:r>
            <w:r w:rsidR="00476B91">
              <w:rPr>
                <w:rFonts w:ascii="Arial" w:eastAsia="宋体" w:hAnsi="Arial" w:cs="Arial" w:hint="eastAsia"/>
                <w:sz w:val="21"/>
                <w:szCs w:val="21"/>
                <w:lang w:eastAsia="zh-CN"/>
              </w:rPr>
              <w:t>）</w:t>
            </w:r>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联系人电话分机</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可选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proofErr w:type="spellStart"/>
            <w:r w:rsidRPr="00476B91">
              <w:rPr>
                <w:rFonts w:ascii="Arial" w:eastAsia="宋体" w:hAnsi="Arial" w:cs="Arial"/>
                <w:sz w:val="21"/>
                <w:szCs w:val="21"/>
              </w:rPr>
              <w:t>nnnnnnnn</w:t>
            </w:r>
            <w:proofErr w:type="spellEnd"/>
          </w:p>
        </w:tc>
      </w:tr>
      <w:tr w:rsidR="00B55CE0" w:rsidRPr="00476B91" w:rsidTr="00476B91">
        <w:trPr>
          <w:trHeight w:hRule="exact" w:val="383"/>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联系人传真</w:t>
            </w:r>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必选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lang w:eastAsia="zh-CN"/>
              </w:rPr>
            </w:pPr>
            <w:r w:rsidRPr="00476B91">
              <w:rPr>
                <w:rFonts w:ascii="Arial" w:eastAsia="宋体" w:hAnsi="Arial" w:cs="Arial"/>
                <w:sz w:val="21"/>
                <w:szCs w:val="21"/>
              </w:rPr>
              <w:t>+</w:t>
            </w:r>
            <w:proofErr w:type="spellStart"/>
            <w:r w:rsidRPr="00476B91">
              <w:rPr>
                <w:rFonts w:ascii="Arial" w:eastAsia="宋体" w:hAnsi="Arial" w:cs="Arial"/>
                <w:sz w:val="21"/>
                <w:szCs w:val="21"/>
              </w:rPr>
              <w:t>nnn.nnnnnnnnnnnn</w:t>
            </w:r>
            <w:proofErr w:type="spellEnd"/>
            <w:r w:rsidR="00476B91">
              <w:rPr>
                <w:rFonts w:ascii="Arial" w:eastAsia="宋体" w:hAnsi="Arial" w:cs="Arial" w:hint="eastAsia"/>
                <w:spacing w:val="-20"/>
                <w:sz w:val="21"/>
                <w:szCs w:val="21"/>
                <w:lang w:eastAsia="zh-CN"/>
              </w:rPr>
              <w:t>（</w:t>
            </w:r>
            <w:r w:rsidRPr="00476B91">
              <w:rPr>
                <w:rFonts w:ascii="Arial" w:eastAsia="宋体" w:hAnsi="Arial" w:cs="Arial"/>
                <w:sz w:val="21"/>
                <w:szCs w:val="21"/>
              </w:rPr>
              <w:t>E.164</w:t>
            </w:r>
            <w:r w:rsidRPr="00476B91">
              <w:rPr>
                <w:rFonts w:ascii="Arial" w:eastAsia="宋体" w:hAnsi="宋体" w:cs="Arial"/>
                <w:sz w:val="21"/>
                <w:szCs w:val="21"/>
                <w:lang w:eastAsia="zh-CN"/>
              </w:rPr>
              <w:t>标准</w:t>
            </w:r>
            <w:r w:rsidR="00476B91">
              <w:rPr>
                <w:rFonts w:ascii="Arial" w:eastAsia="宋体" w:hAnsi="Arial" w:cs="Arial" w:hint="eastAsia"/>
                <w:sz w:val="21"/>
                <w:szCs w:val="21"/>
                <w:lang w:eastAsia="zh-CN"/>
              </w:rPr>
              <w:t>）</w:t>
            </w:r>
          </w:p>
        </w:tc>
      </w:tr>
      <w:tr w:rsidR="00B55CE0" w:rsidRPr="00476B91" w:rsidTr="00476B91">
        <w:trPr>
          <w:trHeight w:hRule="exact" w:val="384"/>
        </w:trPr>
        <w:tc>
          <w:tcPr>
            <w:tcW w:w="174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proofErr w:type="spellStart"/>
            <w:r w:rsidRPr="00476B91">
              <w:rPr>
                <w:rFonts w:ascii="Arial" w:eastAsia="宋体" w:hAnsi="宋体" w:cs="Arial"/>
                <w:sz w:val="21"/>
                <w:szCs w:val="21"/>
              </w:rPr>
              <w:t>联系传真分机</w:t>
            </w:r>
            <w:proofErr w:type="spellEnd"/>
          </w:p>
        </w:tc>
        <w:tc>
          <w:tcPr>
            <w:tcW w:w="984"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r w:rsidRPr="00476B91">
              <w:rPr>
                <w:rFonts w:ascii="Arial" w:eastAsia="宋体" w:hAnsi="宋体" w:cs="Arial"/>
                <w:sz w:val="21"/>
                <w:szCs w:val="21"/>
                <w:lang w:eastAsia="zh-CN"/>
              </w:rPr>
              <w:t>可选</w:t>
            </w:r>
          </w:p>
        </w:tc>
        <w:tc>
          <w:tcPr>
            <w:tcW w:w="2273" w:type="pct"/>
            <w:tcBorders>
              <w:top w:val="single" w:sz="5" w:space="0" w:color="000000"/>
              <w:left w:val="single" w:sz="5" w:space="0" w:color="000000"/>
              <w:bottom w:val="single" w:sz="5" w:space="0" w:color="000000"/>
              <w:right w:val="single" w:sz="5" w:space="0" w:color="000000"/>
            </w:tcBorders>
            <w:shd w:val="clear" w:color="auto" w:fill="F1F1F1"/>
            <w:tcMar>
              <w:top w:w="28" w:type="dxa"/>
              <w:left w:w="85" w:type="dxa"/>
              <w:bottom w:w="28" w:type="dxa"/>
              <w:right w:w="85" w:type="dxa"/>
            </w:tcMar>
          </w:tcPr>
          <w:p w:rsidR="00B55CE0" w:rsidRPr="00476B91" w:rsidRDefault="00B55CE0" w:rsidP="00D62FE4">
            <w:pPr>
              <w:pStyle w:val="TableParagraph"/>
              <w:adjustRightInd w:val="0"/>
              <w:snapToGrid w:val="0"/>
              <w:spacing w:line="300" w:lineRule="auto"/>
              <w:rPr>
                <w:rFonts w:ascii="Arial" w:eastAsia="宋体" w:hAnsi="Arial" w:cs="Arial"/>
                <w:sz w:val="21"/>
                <w:szCs w:val="21"/>
              </w:rPr>
            </w:pPr>
            <w:proofErr w:type="spellStart"/>
            <w:r w:rsidRPr="00476B91">
              <w:rPr>
                <w:rFonts w:ascii="Arial" w:eastAsia="宋体" w:hAnsi="Arial" w:cs="Arial"/>
                <w:sz w:val="21"/>
                <w:szCs w:val="21"/>
              </w:rPr>
              <w:t>nnnnnnnn</w:t>
            </w:r>
            <w:proofErr w:type="spellEnd"/>
          </w:p>
        </w:tc>
      </w:tr>
    </w:tbl>
    <w:p w:rsidR="00B55CE0" w:rsidRPr="00476B91" w:rsidRDefault="00B55CE0" w:rsidP="00D62FE4">
      <w:pPr>
        <w:adjustRightInd w:val="0"/>
        <w:snapToGrid w:val="0"/>
        <w:spacing w:line="300" w:lineRule="auto"/>
        <w:rPr>
          <w:rFonts w:ascii="Arial" w:eastAsia="宋体" w:hAnsi="Arial" w:cs="Arial"/>
          <w:sz w:val="21"/>
          <w:szCs w:val="21"/>
        </w:rPr>
      </w:pPr>
    </w:p>
    <w:p w:rsidR="00B55CE0" w:rsidRPr="00476B91" w:rsidRDefault="00B55CE0" w:rsidP="00D62FE4">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根据</w:t>
      </w:r>
      <w:r w:rsidRPr="00476B91">
        <w:rPr>
          <w:rFonts w:eastAsia="宋体" w:cs="Arial"/>
          <w:sz w:val="21"/>
          <w:szCs w:val="21"/>
          <w:lang w:eastAsia="zh-CN"/>
        </w:rPr>
        <w:t>WHOIS</w:t>
      </w:r>
      <w:r w:rsidRPr="00476B91">
        <w:rPr>
          <w:rFonts w:eastAsia="宋体" w:hAnsi="宋体" w:cs="Arial"/>
          <w:sz w:val="21"/>
          <w:szCs w:val="21"/>
          <w:lang w:eastAsia="zh-CN"/>
        </w:rPr>
        <w:t>技术标准，联系信息字段中仅接受以下字符（如姓名、地址等）：</w:t>
      </w:r>
    </w:p>
    <w:p w:rsidR="00B55CE0" w:rsidRPr="00476B91" w:rsidRDefault="00B55CE0" w:rsidP="00D62FE4">
      <w:pPr>
        <w:pStyle w:val="a3"/>
        <w:numPr>
          <w:ilvl w:val="3"/>
          <w:numId w:val="16"/>
        </w:numPr>
        <w:tabs>
          <w:tab w:val="left" w:pos="709"/>
        </w:tabs>
        <w:adjustRightInd w:val="0"/>
        <w:snapToGrid w:val="0"/>
        <w:spacing w:line="300" w:lineRule="auto"/>
        <w:ind w:leftChars="194" w:left="708" w:hangingChars="134" w:hanging="281"/>
        <w:rPr>
          <w:rFonts w:eastAsia="宋体" w:cs="Arial"/>
          <w:sz w:val="21"/>
          <w:szCs w:val="21"/>
        </w:rPr>
      </w:pPr>
      <w:r w:rsidRPr="00476B91">
        <w:rPr>
          <w:rFonts w:eastAsia="宋体" w:cs="Arial"/>
          <w:sz w:val="21"/>
          <w:szCs w:val="21"/>
        </w:rPr>
        <w:t>a</w:t>
      </w:r>
      <w:r w:rsidRPr="00476B91">
        <w:rPr>
          <w:rFonts w:eastAsia="宋体" w:cs="Arial"/>
          <w:spacing w:val="-5"/>
          <w:sz w:val="21"/>
          <w:szCs w:val="21"/>
        </w:rPr>
        <w:t xml:space="preserve"> </w:t>
      </w:r>
      <w:r w:rsidRPr="00476B91">
        <w:rPr>
          <w:rFonts w:eastAsia="宋体" w:hAnsi="宋体" w:cs="Arial"/>
          <w:sz w:val="21"/>
          <w:szCs w:val="21"/>
          <w:lang w:eastAsia="zh-CN"/>
        </w:rPr>
        <w:t>到</w:t>
      </w:r>
      <w:r w:rsidRPr="00476B91">
        <w:rPr>
          <w:rFonts w:eastAsia="宋体" w:cs="Arial"/>
          <w:sz w:val="21"/>
          <w:szCs w:val="21"/>
        </w:rPr>
        <w:t>z</w:t>
      </w:r>
      <w:r w:rsidRPr="00476B91">
        <w:rPr>
          <w:rFonts w:eastAsia="宋体" w:cs="Arial"/>
          <w:sz w:val="21"/>
          <w:szCs w:val="21"/>
          <w:lang w:eastAsia="zh-CN"/>
        </w:rPr>
        <w:t xml:space="preserve"> </w:t>
      </w:r>
    </w:p>
    <w:p w:rsidR="00B55CE0" w:rsidRPr="00476B91" w:rsidRDefault="00B55CE0" w:rsidP="00D62FE4">
      <w:pPr>
        <w:pStyle w:val="a3"/>
        <w:numPr>
          <w:ilvl w:val="3"/>
          <w:numId w:val="16"/>
        </w:numPr>
        <w:tabs>
          <w:tab w:val="left" w:pos="709"/>
        </w:tabs>
        <w:adjustRightInd w:val="0"/>
        <w:snapToGrid w:val="0"/>
        <w:spacing w:line="300" w:lineRule="auto"/>
        <w:ind w:leftChars="194" w:left="708" w:hangingChars="134" w:hanging="281"/>
        <w:rPr>
          <w:rFonts w:eastAsia="宋体" w:cs="Arial"/>
          <w:sz w:val="21"/>
          <w:szCs w:val="21"/>
        </w:rPr>
      </w:pPr>
      <w:r w:rsidRPr="00476B91">
        <w:rPr>
          <w:rFonts w:eastAsia="宋体" w:cs="Arial"/>
          <w:sz w:val="21"/>
          <w:szCs w:val="21"/>
        </w:rPr>
        <w:t>A</w:t>
      </w:r>
      <w:r w:rsidRPr="00476B91">
        <w:rPr>
          <w:rFonts w:eastAsia="宋体" w:cs="Arial"/>
          <w:spacing w:val="-6"/>
          <w:sz w:val="21"/>
          <w:szCs w:val="21"/>
        </w:rPr>
        <w:t xml:space="preserve"> </w:t>
      </w:r>
      <w:r w:rsidRPr="00476B91">
        <w:rPr>
          <w:rFonts w:eastAsia="宋体" w:hAnsi="宋体" w:cs="Arial"/>
          <w:sz w:val="21"/>
          <w:szCs w:val="21"/>
          <w:lang w:eastAsia="zh-CN"/>
        </w:rPr>
        <w:t>到</w:t>
      </w:r>
      <w:r w:rsidRPr="00476B91">
        <w:rPr>
          <w:rFonts w:eastAsia="宋体" w:cs="Arial"/>
          <w:spacing w:val="-5"/>
          <w:sz w:val="21"/>
          <w:szCs w:val="21"/>
        </w:rPr>
        <w:t xml:space="preserve"> </w:t>
      </w:r>
      <w:r w:rsidRPr="00476B91">
        <w:rPr>
          <w:rFonts w:eastAsia="宋体" w:cs="Arial"/>
          <w:sz w:val="21"/>
          <w:szCs w:val="21"/>
        </w:rPr>
        <w:t>Z</w:t>
      </w:r>
    </w:p>
    <w:p w:rsidR="00476B91" w:rsidRDefault="00B55CE0" w:rsidP="00D62FE4">
      <w:pPr>
        <w:pStyle w:val="a3"/>
        <w:numPr>
          <w:ilvl w:val="3"/>
          <w:numId w:val="16"/>
        </w:numPr>
        <w:tabs>
          <w:tab w:val="left" w:pos="709"/>
        </w:tabs>
        <w:adjustRightInd w:val="0"/>
        <w:snapToGrid w:val="0"/>
        <w:spacing w:line="300" w:lineRule="auto"/>
        <w:ind w:leftChars="194" w:left="708" w:hangingChars="134" w:hanging="281"/>
        <w:rPr>
          <w:rFonts w:eastAsia="宋体" w:cs="Arial" w:hint="eastAsia"/>
          <w:sz w:val="21"/>
          <w:szCs w:val="21"/>
        </w:rPr>
      </w:pPr>
      <w:r w:rsidRPr="00476B91">
        <w:rPr>
          <w:rFonts w:eastAsia="宋体" w:cs="Arial"/>
          <w:sz w:val="21"/>
          <w:szCs w:val="21"/>
        </w:rPr>
        <w:t>0</w:t>
      </w:r>
      <w:r w:rsidRPr="00476B91">
        <w:rPr>
          <w:rFonts w:eastAsia="宋体" w:cs="Arial"/>
          <w:spacing w:val="-5"/>
          <w:sz w:val="21"/>
          <w:szCs w:val="21"/>
        </w:rPr>
        <w:t xml:space="preserve"> </w:t>
      </w:r>
      <w:r w:rsidRPr="00476B91">
        <w:rPr>
          <w:rFonts w:eastAsia="宋体" w:hAnsi="宋体" w:cs="Arial"/>
          <w:sz w:val="21"/>
          <w:szCs w:val="21"/>
          <w:lang w:eastAsia="zh-CN"/>
        </w:rPr>
        <w:t>到</w:t>
      </w:r>
      <w:r w:rsidRPr="00476B91">
        <w:rPr>
          <w:rFonts w:eastAsia="宋体" w:cs="Arial"/>
          <w:spacing w:val="-5"/>
          <w:sz w:val="21"/>
          <w:szCs w:val="21"/>
        </w:rPr>
        <w:t xml:space="preserve"> </w:t>
      </w:r>
      <w:r w:rsidRPr="00476B91">
        <w:rPr>
          <w:rFonts w:eastAsia="宋体" w:cs="Arial"/>
          <w:sz w:val="21"/>
          <w:szCs w:val="21"/>
        </w:rPr>
        <w:t>9</w:t>
      </w:r>
    </w:p>
    <w:p w:rsidR="00B55CE0" w:rsidRPr="00476B91" w:rsidRDefault="00B55CE0" w:rsidP="00D62FE4">
      <w:pPr>
        <w:pStyle w:val="a3"/>
        <w:numPr>
          <w:ilvl w:val="3"/>
          <w:numId w:val="16"/>
        </w:numPr>
        <w:tabs>
          <w:tab w:val="left" w:pos="709"/>
        </w:tabs>
        <w:adjustRightInd w:val="0"/>
        <w:snapToGrid w:val="0"/>
        <w:spacing w:line="300" w:lineRule="auto"/>
        <w:ind w:leftChars="194" w:left="708" w:hangingChars="134" w:hanging="281"/>
        <w:rPr>
          <w:rFonts w:eastAsia="宋体" w:cs="Arial"/>
          <w:sz w:val="21"/>
          <w:szCs w:val="21"/>
        </w:rPr>
      </w:pPr>
      <w:r w:rsidRPr="00476B91">
        <w:rPr>
          <w:rFonts w:eastAsia="宋体" w:cs="Arial"/>
          <w:sz w:val="21"/>
          <w:szCs w:val="21"/>
        </w:rPr>
        <w:t>.,&amp;#()-_'~`!@$%^*+={</w:t>
      </w:r>
      <w:r w:rsidRPr="00476B91">
        <w:rPr>
          <w:rFonts w:eastAsia="宋体" w:cs="Arial"/>
          <w:spacing w:val="-17"/>
          <w:sz w:val="21"/>
          <w:szCs w:val="21"/>
        </w:rPr>
        <w:t xml:space="preserve"> </w:t>
      </w:r>
      <w:r w:rsidRPr="00476B91">
        <w:rPr>
          <w:rFonts w:eastAsia="宋体" w:cs="Arial"/>
          <w:sz w:val="21"/>
          <w:szCs w:val="21"/>
        </w:rPr>
        <w:t>}[</w:t>
      </w:r>
      <w:r w:rsidRPr="00476B91">
        <w:rPr>
          <w:rFonts w:eastAsia="宋体" w:cs="Arial"/>
          <w:spacing w:val="-16"/>
          <w:sz w:val="21"/>
          <w:szCs w:val="21"/>
        </w:rPr>
        <w:t xml:space="preserve"> </w:t>
      </w:r>
      <w:r w:rsidRPr="00476B91">
        <w:rPr>
          <w:rFonts w:eastAsia="宋体" w:cs="Arial"/>
          <w:sz w:val="21"/>
          <w:szCs w:val="21"/>
        </w:rPr>
        <w:t>]</w:t>
      </w:r>
      <w:r w:rsidRPr="00476B91">
        <w:rPr>
          <w:rFonts w:eastAsia="宋体" w:cs="Arial"/>
          <w:spacing w:val="-2"/>
          <w:sz w:val="21"/>
          <w:szCs w:val="21"/>
        </w:rPr>
        <w:t>|</w:t>
      </w:r>
      <w:r w:rsidRPr="00476B91">
        <w:rPr>
          <w:rFonts w:eastAsia="宋体" w:cs="Arial"/>
          <w:sz w:val="21"/>
          <w:szCs w:val="21"/>
        </w:rPr>
        <w:t>:;&lt;&gt;?/\"&lt;/</w:t>
      </w:r>
    </w:p>
    <w:p w:rsidR="00B55CE0" w:rsidRPr="00476B91" w:rsidRDefault="00B55CE0" w:rsidP="00D62FE4">
      <w:pPr>
        <w:adjustRightInd w:val="0"/>
        <w:snapToGrid w:val="0"/>
        <w:spacing w:line="300" w:lineRule="auto"/>
        <w:rPr>
          <w:rFonts w:ascii="Arial" w:eastAsia="宋体" w:hAnsi="Arial" w:cs="Arial"/>
          <w:sz w:val="21"/>
          <w:szCs w:val="21"/>
        </w:rPr>
      </w:pPr>
    </w:p>
    <w:p w:rsidR="00B55CE0" w:rsidRPr="00476B91" w:rsidRDefault="00B55CE0" w:rsidP="00D62FE4">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更具体地说，注册局数据库字段中将不允许使用重音字符（例如：</w:t>
      </w:r>
      <w:r w:rsidRPr="00476B91">
        <w:rPr>
          <w:rFonts w:eastAsia="宋体" w:cs="Arial"/>
          <w:sz w:val="21"/>
          <w:szCs w:val="21"/>
          <w:lang w:eastAsia="zh-CN"/>
        </w:rPr>
        <w:t>ö</w:t>
      </w:r>
      <w:r w:rsidRPr="00476B91">
        <w:rPr>
          <w:rFonts w:eastAsia="宋体" w:hAnsi="宋体" w:cs="Arial"/>
          <w:sz w:val="21"/>
          <w:szCs w:val="21"/>
          <w:lang w:eastAsia="zh-CN"/>
        </w:rPr>
        <w:t>、</w:t>
      </w:r>
      <w:r w:rsidRPr="00476B91">
        <w:rPr>
          <w:rFonts w:eastAsia="宋体" w:cs="Arial"/>
          <w:sz w:val="21"/>
          <w:szCs w:val="21"/>
          <w:lang w:eastAsia="zh-CN"/>
        </w:rPr>
        <w:t>è</w:t>
      </w:r>
      <w:r w:rsidRPr="00476B91">
        <w:rPr>
          <w:rFonts w:eastAsia="宋体" w:hAnsi="宋体" w:cs="Arial"/>
          <w:sz w:val="21"/>
          <w:szCs w:val="21"/>
          <w:lang w:eastAsia="zh-CN"/>
        </w:rPr>
        <w:t>、</w:t>
      </w:r>
      <w:r w:rsidRPr="00476B91">
        <w:rPr>
          <w:rFonts w:eastAsia="宋体" w:cs="Arial"/>
          <w:sz w:val="21"/>
          <w:szCs w:val="21"/>
          <w:lang w:eastAsia="zh-CN"/>
        </w:rPr>
        <w:t>Ø</w:t>
      </w:r>
      <w:r w:rsidRPr="00476B91">
        <w:rPr>
          <w:rFonts w:eastAsia="宋体" w:hAnsi="宋体" w:cs="Arial"/>
          <w:sz w:val="21"/>
          <w:szCs w:val="21"/>
          <w:lang w:eastAsia="zh-CN"/>
        </w:rPr>
        <w:t>、</w:t>
      </w:r>
      <w:r w:rsidRPr="00476B91">
        <w:rPr>
          <w:rFonts w:eastAsia="宋体" w:cs="Arial"/>
          <w:spacing w:val="-1"/>
          <w:sz w:val="21"/>
          <w:szCs w:val="21"/>
        </w:rPr>
        <w:t>Σ</w:t>
      </w:r>
      <w:r w:rsidRPr="00476B91">
        <w:rPr>
          <w:rFonts w:eastAsia="宋体" w:hAnsi="宋体" w:cs="Arial"/>
          <w:sz w:val="21"/>
          <w:szCs w:val="21"/>
          <w:lang w:eastAsia="zh-CN"/>
        </w:rPr>
        <w:t>等）或非拉丁字符。</w:t>
      </w:r>
      <w:r w:rsidRPr="00476B91">
        <w:rPr>
          <w:rFonts w:eastAsia="宋体" w:cs="Arial"/>
          <w:sz w:val="21"/>
          <w:szCs w:val="21"/>
          <w:lang w:eastAsia="zh-CN"/>
        </w:rPr>
        <w:t xml:space="preserve"> </w:t>
      </w:r>
      <w:r w:rsidRPr="00476B91">
        <w:rPr>
          <w:rFonts w:eastAsia="宋体" w:hAnsi="宋体" w:cs="Arial"/>
          <w:sz w:val="21"/>
          <w:szCs w:val="21"/>
          <w:lang w:eastAsia="zh-CN"/>
        </w:rPr>
        <w:t>单引号和双引号包含在字符列表中。</w:t>
      </w:r>
      <w:r w:rsidRPr="00476B91">
        <w:rPr>
          <w:rFonts w:eastAsia="宋体" w:cs="Arial"/>
          <w:sz w:val="21"/>
          <w:szCs w:val="21"/>
          <w:lang w:eastAsia="zh-CN"/>
        </w:rPr>
        <w:t xml:space="preserve"> </w:t>
      </w:r>
      <w:r w:rsidRPr="00476B91">
        <w:rPr>
          <w:rFonts w:eastAsia="宋体" w:hAnsi="宋体" w:cs="Arial"/>
          <w:sz w:val="21"/>
          <w:szCs w:val="21"/>
          <w:lang w:eastAsia="zh-CN"/>
        </w:rPr>
        <w:t>该列表基于规范化的字符串</w:t>
      </w:r>
      <w:r w:rsidRPr="00476B91">
        <w:rPr>
          <w:rFonts w:eastAsia="宋体" w:cs="Arial"/>
          <w:sz w:val="21"/>
          <w:szCs w:val="21"/>
          <w:lang w:eastAsia="zh-CN"/>
        </w:rPr>
        <w:t>XML</w:t>
      </w:r>
      <w:r w:rsidRPr="00476B91">
        <w:rPr>
          <w:rFonts w:eastAsia="宋体" w:hAnsi="宋体" w:cs="Arial"/>
          <w:sz w:val="21"/>
          <w:szCs w:val="21"/>
          <w:lang w:eastAsia="zh-CN"/>
        </w:rPr>
        <w:t>数据类型。</w:t>
      </w:r>
    </w:p>
    <w:p w:rsidR="00B55CE0" w:rsidRPr="00476B91" w:rsidRDefault="00B55CE0" w:rsidP="00D62FE4">
      <w:pPr>
        <w:adjustRightInd w:val="0"/>
        <w:snapToGrid w:val="0"/>
        <w:spacing w:line="300" w:lineRule="auto"/>
        <w:rPr>
          <w:rFonts w:ascii="Arial" w:eastAsia="宋体" w:hAnsi="Arial" w:cs="Arial"/>
          <w:sz w:val="21"/>
          <w:szCs w:val="21"/>
          <w:lang w:eastAsia="zh-CN"/>
        </w:rPr>
      </w:pPr>
    </w:p>
    <w:p w:rsidR="00B55CE0" w:rsidRPr="00476B91" w:rsidRDefault="00B55CE0" w:rsidP="00D62FE4">
      <w:pPr>
        <w:pStyle w:val="a3"/>
        <w:adjustRightInd w:val="0"/>
        <w:snapToGrid w:val="0"/>
        <w:spacing w:line="300" w:lineRule="auto"/>
        <w:ind w:left="0"/>
        <w:jc w:val="both"/>
        <w:rPr>
          <w:rFonts w:eastAsia="宋体" w:cs="Arial"/>
          <w:sz w:val="21"/>
          <w:szCs w:val="21"/>
          <w:lang w:eastAsia="zh-CN"/>
        </w:rPr>
      </w:pPr>
      <w:r w:rsidRPr="00476B91">
        <w:rPr>
          <w:rFonts w:eastAsia="宋体" w:hAnsi="宋体" w:cs="Arial"/>
          <w:sz w:val="21"/>
          <w:szCs w:val="21"/>
          <w:lang w:eastAsia="zh-CN"/>
        </w:rPr>
        <w:t>对于电话和传真字段，根据</w:t>
      </w:r>
      <w:r w:rsidRPr="00476B91">
        <w:rPr>
          <w:rFonts w:eastAsia="宋体" w:cs="Arial"/>
          <w:sz w:val="21"/>
          <w:szCs w:val="21"/>
          <w:lang w:eastAsia="zh-CN"/>
        </w:rPr>
        <w:t>EPP</w:t>
      </w:r>
      <w:r w:rsidRPr="00476B91">
        <w:rPr>
          <w:rFonts w:eastAsia="宋体" w:hAnsi="宋体" w:cs="Arial"/>
          <w:sz w:val="21"/>
          <w:szCs w:val="21"/>
          <w:lang w:eastAsia="zh-CN"/>
        </w:rPr>
        <w:t>要求，电话号码应采用加号格式，然后是一到三位国家</w:t>
      </w:r>
      <w:r w:rsidRPr="00476B91">
        <w:rPr>
          <w:rFonts w:eastAsia="宋体" w:cs="Arial"/>
          <w:sz w:val="21"/>
          <w:szCs w:val="21"/>
          <w:lang w:eastAsia="zh-CN"/>
        </w:rPr>
        <w:t>/</w:t>
      </w:r>
      <w:r w:rsidRPr="00476B91">
        <w:rPr>
          <w:rFonts w:eastAsia="宋体" w:hAnsi="宋体" w:cs="Arial"/>
          <w:sz w:val="21"/>
          <w:szCs w:val="21"/>
          <w:lang w:eastAsia="zh-CN"/>
        </w:rPr>
        <w:t>地区代码，然后是一个点，然后是包含区号的电话号码。</w:t>
      </w:r>
      <w:r w:rsidR="00476B91" w:rsidRPr="006865D5">
        <w:rPr>
          <w:rFonts w:eastAsia="宋体" w:hAnsi="宋体" w:cs="Arial"/>
          <w:lang w:eastAsia="zh-CN"/>
        </w:rPr>
        <w:t>根据</w:t>
      </w:r>
      <w:r w:rsidR="00476B91" w:rsidRPr="006865D5">
        <w:rPr>
          <w:rFonts w:eastAsia="宋体" w:cs="Arial"/>
          <w:lang w:eastAsia="zh-CN"/>
        </w:rPr>
        <w:t>“E.164”</w:t>
      </w:r>
      <w:r w:rsidR="00476B91" w:rsidRPr="006865D5">
        <w:rPr>
          <w:rFonts w:eastAsia="宋体" w:hAnsi="宋体" w:cs="Arial"/>
          <w:lang w:eastAsia="zh-CN"/>
        </w:rPr>
        <w:t>（国际公共电信编号计划），允许的总位数为</w:t>
      </w:r>
      <w:r w:rsidR="00476B91" w:rsidRPr="006865D5">
        <w:rPr>
          <w:rFonts w:eastAsia="宋体" w:cs="Arial"/>
          <w:lang w:eastAsia="zh-CN"/>
        </w:rPr>
        <w:t>15</w:t>
      </w:r>
      <w:r w:rsidR="00476B91" w:rsidRPr="006865D5">
        <w:rPr>
          <w:rFonts w:eastAsia="宋体" w:hAnsi="宋体" w:cs="Arial"/>
          <w:lang w:eastAsia="zh-CN"/>
        </w:rPr>
        <w:t>位，包括国家代码。</w:t>
      </w:r>
      <w:r w:rsidR="00476B91" w:rsidRPr="006865D5">
        <w:rPr>
          <w:rFonts w:eastAsia="宋体" w:cs="Arial"/>
          <w:lang w:eastAsia="zh-CN"/>
        </w:rPr>
        <w:t xml:space="preserve"> </w:t>
      </w:r>
      <w:r w:rsidR="00476B91" w:rsidRPr="006865D5">
        <w:rPr>
          <w:rFonts w:eastAsia="宋体" w:hAnsi="宋体" w:cs="Arial"/>
          <w:lang w:eastAsia="zh-CN"/>
        </w:rPr>
        <w:t>可选的分机字段也可用于电话和传真号码。</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B55CE0" w:rsidP="00476B91">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对于联系国家</w:t>
      </w:r>
      <w:r w:rsidRPr="00476B91">
        <w:rPr>
          <w:rFonts w:eastAsia="宋体" w:cs="Arial"/>
          <w:sz w:val="21"/>
          <w:szCs w:val="21"/>
          <w:lang w:eastAsia="zh-CN"/>
        </w:rPr>
        <w:t>/</w:t>
      </w:r>
      <w:r w:rsidRPr="00476B91">
        <w:rPr>
          <w:rFonts w:eastAsia="宋体" w:hAnsi="宋体" w:cs="Arial"/>
          <w:sz w:val="21"/>
          <w:szCs w:val="21"/>
          <w:lang w:eastAsia="zh-CN"/>
        </w:rPr>
        <w:t>经济体，按照</w:t>
      </w:r>
      <w:r w:rsidRPr="00476B91">
        <w:rPr>
          <w:rFonts w:eastAsia="宋体" w:cs="Arial"/>
          <w:sz w:val="21"/>
          <w:szCs w:val="21"/>
          <w:lang w:eastAsia="zh-CN"/>
        </w:rPr>
        <w:t>ISO 3166-1</w:t>
      </w:r>
      <w:r w:rsidRPr="00476B91">
        <w:rPr>
          <w:rFonts w:eastAsia="宋体" w:hAnsi="宋体" w:cs="Arial"/>
          <w:sz w:val="21"/>
          <w:szCs w:val="21"/>
          <w:lang w:eastAsia="zh-CN"/>
        </w:rPr>
        <w:t>：</w:t>
      </w:r>
      <w:r w:rsidR="00961226" w:rsidRPr="00476B91">
        <w:rPr>
          <w:rFonts w:eastAsia="宋体" w:cs="Arial"/>
          <w:sz w:val="21"/>
          <w:szCs w:val="21"/>
        </w:rPr>
        <w:fldChar w:fldCharType="begin"/>
      </w:r>
      <w:r w:rsidR="009D292C" w:rsidRPr="00476B91">
        <w:rPr>
          <w:rFonts w:eastAsia="宋体" w:cs="Arial"/>
          <w:sz w:val="21"/>
          <w:szCs w:val="21"/>
          <w:lang w:eastAsia="zh-CN"/>
        </w:rPr>
        <w:instrText>HYPERLINK "http://www.iso.ch/iso/en/prods-services/iso3166ma/02iso-3166-code-lists/list-en1.html"</w:instrText>
      </w:r>
      <w:r w:rsidR="00961226" w:rsidRPr="00476B91">
        <w:rPr>
          <w:rFonts w:eastAsia="宋体" w:cs="Arial"/>
          <w:sz w:val="21"/>
          <w:szCs w:val="21"/>
        </w:rPr>
        <w:fldChar w:fldCharType="separate"/>
      </w:r>
      <w:r w:rsidRPr="00476B91">
        <w:rPr>
          <w:rStyle w:val="aa"/>
          <w:rFonts w:eastAsia="宋体" w:cs="Arial"/>
          <w:color w:val="auto"/>
          <w:sz w:val="21"/>
          <w:szCs w:val="21"/>
          <w:lang w:eastAsia="zh-CN"/>
        </w:rPr>
        <w:t>http://www.iso.ch/iso/en/prods-services/iso3166ma/02iso-3166-code-lists/list-en1.html</w:t>
      </w:r>
      <w:r w:rsidR="00961226" w:rsidRPr="00476B91">
        <w:rPr>
          <w:rFonts w:eastAsia="宋体" w:cs="Arial"/>
          <w:sz w:val="21"/>
          <w:szCs w:val="21"/>
        </w:rPr>
        <w:fldChar w:fldCharType="end"/>
      </w:r>
      <w:r w:rsidRPr="00476B91">
        <w:rPr>
          <w:rFonts w:eastAsia="宋体" w:hAnsi="宋体" w:cs="Arial"/>
          <w:sz w:val="21"/>
          <w:szCs w:val="21"/>
          <w:lang w:eastAsia="zh-CN"/>
        </w:rPr>
        <w:t>，应使用相应的两个字母的国家代码。请注意，</w:t>
      </w:r>
      <w:r w:rsidRPr="00476B91">
        <w:rPr>
          <w:rFonts w:eastAsia="宋体" w:cs="Arial"/>
          <w:sz w:val="21"/>
          <w:szCs w:val="21"/>
          <w:lang w:eastAsia="zh-CN"/>
        </w:rPr>
        <w:t>ISO</w:t>
      </w:r>
      <w:r w:rsidRPr="00476B91">
        <w:rPr>
          <w:rFonts w:eastAsia="宋体" w:hAnsi="宋体" w:cs="Arial"/>
          <w:sz w:val="21"/>
          <w:szCs w:val="21"/>
          <w:lang w:eastAsia="zh-CN"/>
        </w:rPr>
        <w:t>代码并不总是与</w:t>
      </w:r>
      <w:r w:rsidRPr="00476B91">
        <w:rPr>
          <w:rFonts w:eastAsia="宋体" w:cs="Arial"/>
          <w:sz w:val="21"/>
          <w:szCs w:val="21"/>
          <w:lang w:eastAsia="zh-CN"/>
        </w:rPr>
        <w:t xml:space="preserve">IANA </w:t>
      </w:r>
      <w:proofErr w:type="spellStart"/>
      <w:r w:rsidRPr="00476B91">
        <w:rPr>
          <w:rFonts w:eastAsia="宋体" w:cs="Arial"/>
          <w:sz w:val="21"/>
          <w:szCs w:val="21"/>
          <w:lang w:eastAsia="zh-CN"/>
        </w:rPr>
        <w:t>ccTLD</w:t>
      </w:r>
      <w:proofErr w:type="spellEnd"/>
      <w:r w:rsidRPr="00476B91">
        <w:rPr>
          <w:rFonts w:eastAsia="宋体" w:hAnsi="宋体" w:cs="Arial"/>
          <w:sz w:val="21"/>
          <w:szCs w:val="21"/>
          <w:lang w:eastAsia="zh-CN"/>
        </w:rPr>
        <w:t>国家代码相匹配。</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476B91" w:rsidP="00476B91">
      <w:pPr>
        <w:tabs>
          <w:tab w:val="left" w:pos="851"/>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3.2.2</w:t>
      </w:r>
      <w:r>
        <w:rPr>
          <w:rFonts w:ascii="Arial" w:eastAsia="宋体" w:hAnsi="Arial" w:cs="Arial" w:hint="eastAsia"/>
          <w:b/>
          <w:bCs/>
          <w:sz w:val="24"/>
          <w:szCs w:val="21"/>
          <w:lang w:eastAsia="zh-CN"/>
        </w:rPr>
        <w:tab/>
      </w:r>
      <w:r w:rsidR="00B55CE0" w:rsidRPr="00476B91">
        <w:rPr>
          <w:rFonts w:ascii="Arial" w:eastAsia="宋体" w:hAnsi="Arial" w:cs="Arial"/>
          <w:b/>
          <w:bCs/>
          <w:sz w:val="24"/>
          <w:szCs w:val="21"/>
          <w:lang w:eastAsia="zh-CN"/>
        </w:rPr>
        <w:t>章程资格声明（</w:t>
      </w:r>
      <w:r w:rsidR="00B55CE0" w:rsidRPr="00476B91">
        <w:rPr>
          <w:rFonts w:ascii="Arial" w:eastAsia="宋体" w:hAnsi="Arial" w:cs="Arial"/>
          <w:b/>
          <w:bCs/>
          <w:sz w:val="24"/>
          <w:szCs w:val="21"/>
          <w:lang w:eastAsia="zh-CN"/>
        </w:rPr>
        <w:t>CED</w:t>
      </w:r>
      <w:r w:rsidR="00B55CE0" w:rsidRPr="00476B91">
        <w:rPr>
          <w:rFonts w:ascii="Arial" w:eastAsia="宋体" w:hAnsi="Arial" w:cs="Arial"/>
          <w:b/>
          <w:bCs/>
          <w:sz w:val="24"/>
          <w:szCs w:val="21"/>
          <w:lang w:eastAsia="zh-CN"/>
        </w:rPr>
        <w:t>）联系人</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B55CE0" w:rsidP="00476B91">
      <w:pPr>
        <w:pStyle w:val="a3"/>
        <w:adjustRightInd w:val="0"/>
        <w:snapToGrid w:val="0"/>
        <w:spacing w:line="300" w:lineRule="auto"/>
        <w:ind w:left="0"/>
        <w:rPr>
          <w:rFonts w:eastAsia="宋体" w:cs="Arial"/>
          <w:sz w:val="21"/>
          <w:szCs w:val="21"/>
          <w:lang w:eastAsia="zh-CN"/>
        </w:rPr>
      </w:pPr>
      <w:r w:rsidRPr="00476B91">
        <w:rPr>
          <w:rFonts w:eastAsia="宋体" w:cs="Arial"/>
          <w:sz w:val="21"/>
          <w:szCs w:val="21"/>
          <w:lang w:eastAsia="zh-CN"/>
        </w:rPr>
        <w:t>.ASIA</w:t>
      </w:r>
      <w:r w:rsidRPr="00476B91">
        <w:rPr>
          <w:rFonts w:eastAsia="宋体" w:hAnsi="宋体" w:cs="Arial"/>
          <w:sz w:val="21"/>
          <w:szCs w:val="21"/>
          <w:lang w:eastAsia="zh-CN"/>
        </w:rPr>
        <w:t>章程资格要求政策文件规定了关于</w:t>
      </w:r>
      <w:r w:rsidRPr="00476B91">
        <w:rPr>
          <w:rFonts w:eastAsia="宋体" w:cs="Arial"/>
          <w:sz w:val="21"/>
          <w:szCs w:val="21"/>
          <w:lang w:eastAsia="zh-CN"/>
        </w:rPr>
        <w:t>CED</w:t>
      </w:r>
      <w:r w:rsidRPr="00476B91">
        <w:rPr>
          <w:rFonts w:eastAsia="宋体" w:hAnsi="宋体" w:cs="Arial"/>
          <w:sz w:val="21"/>
          <w:szCs w:val="21"/>
          <w:lang w:eastAsia="zh-CN"/>
        </w:rPr>
        <w:t>联系人要求的详细信息。从技术上讲，对于</w:t>
      </w:r>
      <w:r w:rsidRPr="00476B91">
        <w:rPr>
          <w:rFonts w:eastAsia="宋体" w:cs="Arial"/>
          <w:sz w:val="21"/>
          <w:szCs w:val="21"/>
          <w:lang w:eastAsia="zh-CN"/>
        </w:rPr>
        <w:t>.ASIA</w:t>
      </w:r>
      <w:r w:rsidRPr="00476B91">
        <w:rPr>
          <w:rFonts w:eastAsia="宋体" w:hAnsi="宋体" w:cs="Arial"/>
          <w:sz w:val="21"/>
          <w:szCs w:val="21"/>
          <w:lang w:eastAsia="zh-CN"/>
        </w:rPr>
        <w:t>注册局，</w:t>
      </w:r>
      <w:r w:rsidRPr="00476B91">
        <w:rPr>
          <w:rFonts w:eastAsia="宋体" w:cs="Arial"/>
          <w:sz w:val="21"/>
          <w:szCs w:val="21"/>
          <w:lang w:eastAsia="zh-CN"/>
        </w:rPr>
        <w:t>CED</w:t>
      </w:r>
      <w:r w:rsidRPr="00476B91">
        <w:rPr>
          <w:rFonts w:eastAsia="宋体" w:hAnsi="宋体" w:cs="Arial"/>
          <w:sz w:val="21"/>
          <w:szCs w:val="21"/>
          <w:lang w:eastAsia="zh-CN"/>
        </w:rPr>
        <w:t>联系人作为第</w:t>
      </w:r>
      <w:r w:rsidRPr="00476B91">
        <w:rPr>
          <w:rFonts w:eastAsia="宋体" w:cs="Arial"/>
          <w:sz w:val="21"/>
          <w:szCs w:val="21"/>
          <w:lang w:eastAsia="zh-CN"/>
        </w:rPr>
        <w:t>5</w:t>
      </w:r>
      <w:r w:rsidRPr="00476B91">
        <w:rPr>
          <w:rFonts w:eastAsia="宋体" w:hAnsi="宋体" w:cs="Arial"/>
          <w:sz w:val="21"/>
          <w:szCs w:val="21"/>
          <w:lang w:eastAsia="zh-CN"/>
        </w:rPr>
        <w:t>类联系人类型进行关联，但关联的</w:t>
      </w:r>
      <w:r w:rsidRPr="00476B91">
        <w:rPr>
          <w:rFonts w:eastAsia="宋体" w:cs="Arial"/>
          <w:sz w:val="21"/>
          <w:szCs w:val="21"/>
          <w:lang w:eastAsia="zh-CN"/>
        </w:rPr>
        <w:t>CED</w:t>
      </w:r>
      <w:r w:rsidRPr="00476B91">
        <w:rPr>
          <w:rFonts w:eastAsia="宋体" w:hAnsi="宋体" w:cs="Arial"/>
          <w:sz w:val="21"/>
          <w:szCs w:val="21"/>
          <w:lang w:eastAsia="zh-CN"/>
        </w:rPr>
        <w:t>联系人必须是作为正常域名联系人（即注册人、管理员、技术人员或账单联系人）关联的联系人之一。更具体地说，为</w:t>
      </w:r>
      <w:r w:rsidRPr="00476B91">
        <w:rPr>
          <w:rFonts w:eastAsia="宋体" w:cs="Arial"/>
          <w:sz w:val="21"/>
          <w:szCs w:val="21"/>
          <w:lang w:eastAsia="zh-CN"/>
        </w:rPr>
        <w:t>CED</w:t>
      </w:r>
      <w:r w:rsidRPr="00476B91">
        <w:rPr>
          <w:rFonts w:eastAsia="宋体" w:hAnsi="宋体" w:cs="Arial"/>
          <w:sz w:val="21"/>
          <w:szCs w:val="21"/>
          <w:lang w:eastAsia="zh-CN"/>
        </w:rPr>
        <w:t>联系人提供的联系人</w:t>
      </w:r>
      <w:r w:rsidRPr="00476B91">
        <w:rPr>
          <w:rFonts w:eastAsia="宋体" w:cs="Arial"/>
          <w:sz w:val="21"/>
          <w:szCs w:val="21"/>
          <w:lang w:eastAsia="zh-CN"/>
        </w:rPr>
        <w:t>ID</w:t>
      </w:r>
      <w:r w:rsidRPr="00476B91">
        <w:rPr>
          <w:rFonts w:eastAsia="宋体" w:hAnsi="宋体" w:cs="Arial"/>
          <w:sz w:val="21"/>
          <w:szCs w:val="21"/>
          <w:lang w:eastAsia="zh-CN"/>
        </w:rPr>
        <w:t>必须与</w:t>
      </w:r>
      <w:proofErr w:type="gramStart"/>
      <w:r w:rsidRPr="00476B91">
        <w:rPr>
          <w:rFonts w:eastAsia="宋体" w:hAnsi="宋体" w:cs="Arial"/>
          <w:sz w:val="21"/>
          <w:szCs w:val="21"/>
          <w:lang w:eastAsia="zh-CN"/>
        </w:rPr>
        <w:t>与上述第</w:t>
      </w:r>
      <w:r w:rsidRPr="00476B91">
        <w:rPr>
          <w:rFonts w:eastAsia="宋体" w:cs="Arial"/>
          <w:sz w:val="21"/>
          <w:szCs w:val="21"/>
          <w:lang w:eastAsia="zh-CN"/>
        </w:rPr>
        <w:t>3</w:t>
      </w:r>
      <w:proofErr w:type="gramEnd"/>
      <w:r w:rsidRPr="00476B91">
        <w:rPr>
          <w:rFonts w:eastAsia="宋体" w:cs="Arial"/>
          <w:sz w:val="21"/>
          <w:szCs w:val="21"/>
          <w:lang w:eastAsia="zh-CN"/>
        </w:rPr>
        <w:t>.2</w:t>
      </w:r>
      <w:r w:rsidRPr="00476B91">
        <w:rPr>
          <w:rFonts w:eastAsia="宋体" w:hAnsi="宋体" w:cs="Arial"/>
          <w:sz w:val="21"/>
          <w:szCs w:val="21"/>
          <w:lang w:eastAsia="zh-CN"/>
        </w:rPr>
        <w:t>条中所述的域名关联的其中一个联系人匹配。</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476B91" w:rsidP="00476B91">
      <w:pPr>
        <w:tabs>
          <w:tab w:val="left" w:pos="851"/>
        </w:tabs>
        <w:adjustRightInd w:val="0"/>
        <w:snapToGrid w:val="0"/>
        <w:spacing w:line="300" w:lineRule="auto"/>
        <w:rPr>
          <w:rFonts w:ascii="Arial" w:eastAsia="宋体" w:hAnsi="Arial" w:cs="Arial"/>
          <w:b/>
          <w:bCs/>
          <w:sz w:val="24"/>
          <w:szCs w:val="21"/>
          <w:lang w:eastAsia="zh-CN"/>
        </w:rPr>
      </w:pPr>
      <w:bookmarkStart w:id="7" w:name="_TOC_250014"/>
      <w:r>
        <w:rPr>
          <w:rFonts w:ascii="Arial" w:eastAsia="宋体" w:hAnsi="Arial" w:cs="Arial" w:hint="eastAsia"/>
          <w:b/>
          <w:bCs/>
          <w:sz w:val="24"/>
          <w:szCs w:val="21"/>
          <w:lang w:eastAsia="zh-CN"/>
        </w:rPr>
        <w:t>3.3</w:t>
      </w:r>
      <w:r>
        <w:rPr>
          <w:rFonts w:ascii="Arial" w:eastAsia="宋体" w:hAnsi="Arial" w:cs="Arial" w:hint="eastAsia"/>
          <w:b/>
          <w:bCs/>
          <w:sz w:val="24"/>
          <w:szCs w:val="21"/>
          <w:lang w:eastAsia="zh-CN"/>
        </w:rPr>
        <w:tab/>
      </w:r>
      <w:r w:rsidR="00B55CE0" w:rsidRPr="00476B91">
        <w:rPr>
          <w:rFonts w:ascii="Arial" w:eastAsia="宋体" w:hAnsi="Arial" w:cs="Arial"/>
          <w:b/>
          <w:bCs/>
          <w:sz w:val="24"/>
          <w:szCs w:val="21"/>
          <w:lang w:eastAsia="zh-CN"/>
        </w:rPr>
        <w:t>.ASIA WHOIS</w:t>
      </w:r>
      <w:bookmarkEnd w:id="7"/>
      <w:r w:rsidR="00B55CE0" w:rsidRPr="00476B91">
        <w:rPr>
          <w:rFonts w:ascii="Arial" w:eastAsia="宋体" w:hAnsi="Arial" w:cs="Arial"/>
          <w:b/>
          <w:bCs/>
          <w:sz w:val="24"/>
          <w:szCs w:val="21"/>
          <w:lang w:eastAsia="zh-CN"/>
        </w:rPr>
        <w:t>服务</w:t>
      </w:r>
    </w:p>
    <w:p w:rsidR="00B55CE0" w:rsidRPr="00476B91" w:rsidRDefault="00B55CE0" w:rsidP="00476B91">
      <w:pPr>
        <w:pStyle w:val="a3"/>
        <w:adjustRightInd w:val="0"/>
        <w:snapToGrid w:val="0"/>
        <w:spacing w:line="300" w:lineRule="auto"/>
        <w:ind w:left="0"/>
        <w:rPr>
          <w:rFonts w:eastAsia="宋体" w:cs="Arial"/>
          <w:sz w:val="21"/>
          <w:szCs w:val="21"/>
          <w:lang w:eastAsia="zh-CN"/>
        </w:rPr>
      </w:pPr>
    </w:p>
    <w:p w:rsidR="00B55CE0" w:rsidRPr="00476B91" w:rsidRDefault="0074390C" w:rsidP="00476B91">
      <w:pPr>
        <w:pStyle w:val="a3"/>
        <w:adjustRightInd w:val="0"/>
        <w:snapToGrid w:val="0"/>
        <w:spacing w:line="300" w:lineRule="auto"/>
        <w:ind w:left="0"/>
        <w:rPr>
          <w:rFonts w:eastAsia="宋体" w:cs="Arial"/>
          <w:sz w:val="21"/>
          <w:szCs w:val="21"/>
          <w:lang w:eastAsia="zh-CN"/>
        </w:rPr>
      </w:pPr>
      <w:r w:rsidRPr="00476B91">
        <w:rPr>
          <w:rFonts w:eastAsia="宋体" w:cs="Arial"/>
          <w:sz w:val="21"/>
          <w:szCs w:val="21"/>
          <w:lang w:eastAsia="zh-CN"/>
        </w:rPr>
        <w:t>.ASIA</w:t>
      </w:r>
      <w:r w:rsidRPr="00476B91">
        <w:rPr>
          <w:rFonts w:eastAsia="宋体" w:hAnsi="宋体" w:cs="Arial"/>
          <w:sz w:val="21"/>
          <w:szCs w:val="21"/>
          <w:lang w:eastAsia="zh-CN"/>
        </w:rPr>
        <w:t>注册</w:t>
      </w:r>
      <w:proofErr w:type="gramStart"/>
      <w:r w:rsidRPr="00476B91">
        <w:rPr>
          <w:rFonts w:eastAsia="宋体" w:hAnsi="宋体" w:cs="Arial"/>
          <w:sz w:val="21"/>
          <w:szCs w:val="21"/>
          <w:lang w:eastAsia="zh-CN"/>
        </w:rPr>
        <w:t>局</w:t>
      </w:r>
      <w:r w:rsidR="00B55CE0" w:rsidRPr="00476B91">
        <w:rPr>
          <w:rFonts w:eastAsia="宋体" w:hAnsi="宋体" w:cs="Arial"/>
          <w:sz w:val="21"/>
          <w:szCs w:val="21"/>
          <w:lang w:eastAsia="zh-CN"/>
        </w:rPr>
        <w:t>维护</w:t>
      </w:r>
      <w:proofErr w:type="gramEnd"/>
      <w:r w:rsidR="00B55CE0" w:rsidRPr="00476B91">
        <w:rPr>
          <w:rFonts w:eastAsia="宋体" w:hAnsi="宋体" w:cs="Arial"/>
          <w:sz w:val="21"/>
          <w:szCs w:val="21"/>
          <w:lang w:eastAsia="zh-CN"/>
        </w:rPr>
        <w:t>一个注册局级别的集中式</w:t>
      </w:r>
      <w:r w:rsidR="00B55CE0" w:rsidRPr="00476B91">
        <w:rPr>
          <w:rFonts w:eastAsia="宋体" w:cs="Arial"/>
          <w:sz w:val="21"/>
          <w:szCs w:val="21"/>
          <w:lang w:eastAsia="zh-CN"/>
        </w:rPr>
        <w:t>WHOIS</w:t>
      </w:r>
      <w:r w:rsidR="00B55CE0" w:rsidRPr="00476B91">
        <w:rPr>
          <w:rFonts w:eastAsia="宋体" w:hAnsi="宋体" w:cs="Arial"/>
          <w:sz w:val="21"/>
          <w:szCs w:val="21"/>
          <w:lang w:eastAsia="zh-CN"/>
        </w:rPr>
        <w:t>数据库，该数据库将包含每个注册的</w:t>
      </w:r>
      <w:r w:rsidR="00B55CE0" w:rsidRPr="00476B91">
        <w:rPr>
          <w:rFonts w:eastAsia="宋体" w:cs="Arial"/>
          <w:sz w:val="21"/>
          <w:szCs w:val="21"/>
          <w:lang w:eastAsia="zh-CN"/>
        </w:rPr>
        <w:t>.ASIA</w:t>
      </w:r>
      <w:r w:rsidR="00B55CE0" w:rsidRPr="00476B91">
        <w:rPr>
          <w:rFonts w:eastAsia="宋体" w:hAnsi="宋体" w:cs="Arial"/>
          <w:sz w:val="21"/>
          <w:szCs w:val="21"/>
          <w:lang w:eastAsia="zh-CN"/>
        </w:rPr>
        <w:t>二级域名的信息。</w:t>
      </w:r>
      <w:r w:rsidR="00B55CE0" w:rsidRPr="00476B91">
        <w:rPr>
          <w:rFonts w:eastAsia="宋体" w:cs="Arial"/>
          <w:sz w:val="21"/>
          <w:szCs w:val="21"/>
          <w:lang w:eastAsia="zh-CN"/>
        </w:rPr>
        <w:t>WHOIS</w:t>
      </w:r>
      <w:r w:rsidR="00B55CE0" w:rsidRPr="00476B91">
        <w:rPr>
          <w:rFonts w:eastAsia="宋体" w:hAnsi="宋体" w:cs="Arial"/>
          <w:sz w:val="21"/>
          <w:szCs w:val="21"/>
          <w:lang w:eastAsia="zh-CN"/>
        </w:rPr>
        <w:t>服务包含</w:t>
      </w:r>
      <w:proofErr w:type="gramStart"/>
      <w:r w:rsidR="00B55CE0" w:rsidRPr="00476B91">
        <w:rPr>
          <w:rFonts w:eastAsia="宋体" w:hAnsi="宋体" w:cs="Arial"/>
          <w:sz w:val="21"/>
          <w:szCs w:val="21"/>
          <w:lang w:eastAsia="zh-CN"/>
        </w:rPr>
        <w:t>注册商</w:t>
      </w:r>
      <w:proofErr w:type="gramEnd"/>
      <w:r w:rsidR="00B55CE0" w:rsidRPr="00476B91">
        <w:rPr>
          <w:rFonts w:eastAsia="宋体" w:hAnsi="宋体" w:cs="Arial"/>
          <w:sz w:val="21"/>
          <w:szCs w:val="21"/>
          <w:lang w:eastAsia="zh-CN"/>
        </w:rPr>
        <w:t>在注册过程中提交的数据。注册人对数据所做的任何更改都将由所属</w:t>
      </w:r>
      <w:proofErr w:type="gramStart"/>
      <w:r w:rsidR="00B55CE0" w:rsidRPr="00476B91">
        <w:rPr>
          <w:rFonts w:eastAsia="宋体" w:hAnsi="宋体" w:cs="Arial"/>
          <w:sz w:val="21"/>
          <w:szCs w:val="21"/>
          <w:lang w:eastAsia="zh-CN"/>
        </w:rPr>
        <w:t>注册商提交</w:t>
      </w:r>
      <w:proofErr w:type="gramEnd"/>
      <w:r w:rsidR="00B55CE0" w:rsidRPr="00476B91">
        <w:rPr>
          <w:rFonts w:eastAsia="宋体" w:hAnsi="宋体" w:cs="Arial"/>
          <w:sz w:val="21"/>
          <w:szCs w:val="21"/>
          <w:lang w:eastAsia="zh-CN"/>
        </w:rPr>
        <w:t>给</w:t>
      </w:r>
      <w:r w:rsidRPr="00476B91">
        <w:rPr>
          <w:rFonts w:eastAsia="宋体" w:cs="Arial"/>
          <w:sz w:val="21"/>
          <w:szCs w:val="21"/>
          <w:lang w:eastAsia="zh-CN"/>
        </w:rPr>
        <w:t>.ASIA</w:t>
      </w:r>
      <w:r w:rsidRPr="00476B91">
        <w:rPr>
          <w:rFonts w:eastAsia="宋体" w:hAnsi="宋体" w:cs="Arial"/>
          <w:sz w:val="21"/>
          <w:szCs w:val="21"/>
          <w:lang w:eastAsia="zh-CN"/>
        </w:rPr>
        <w:t>注册局</w:t>
      </w:r>
      <w:r w:rsidR="00B55CE0" w:rsidRPr="00476B91">
        <w:rPr>
          <w:rFonts w:eastAsia="宋体" w:hAnsi="宋体" w:cs="Arial"/>
          <w:sz w:val="21"/>
          <w:szCs w:val="21"/>
          <w:lang w:eastAsia="zh-CN"/>
        </w:rPr>
        <w:t>，并将在</w:t>
      </w:r>
      <w:r w:rsidR="00B55CE0" w:rsidRPr="00476B91">
        <w:rPr>
          <w:rFonts w:eastAsia="宋体" w:cs="Arial"/>
          <w:sz w:val="21"/>
          <w:szCs w:val="21"/>
          <w:lang w:eastAsia="zh-CN"/>
        </w:rPr>
        <w:t>WHOIS</w:t>
      </w:r>
      <w:r w:rsidR="00B55CE0" w:rsidRPr="00476B91">
        <w:rPr>
          <w:rFonts w:eastAsia="宋体" w:hAnsi="宋体" w:cs="Arial"/>
          <w:sz w:val="21"/>
          <w:szCs w:val="21"/>
          <w:lang w:eastAsia="zh-CN"/>
        </w:rPr>
        <w:t>中进行准实时反映，从而为</w:t>
      </w:r>
      <w:proofErr w:type="gramStart"/>
      <w:r w:rsidR="00B55CE0" w:rsidRPr="00476B91">
        <w:rPr>
          <w:rFonts w:eastAsia="宋体" w:hAnsi="宋体" w:cs="Arial"/>
          <w:sz w:val="21"/>
          <w:szCs w:val="21"/>
          <w:lang w:eastAsia="zh-CN"/>
        </w:rPr>
        <w:t>所有利益</w:t>
      </w:r>
      <w:proofErr w:type="gramEnd"/>
      <w:r w:rsidR="00B55CE0" w:rsidRPr="00476B91">
        <w:rPr>
          <w:rFonts w:eastAsia="宋体" w:hAnsi="宋体" w:cs="Arial"/>
          <w:sz w:val="21"/>
          <w:szCs w:val="21"/>
          <w:lang w:eastAsia="zh-CN"/>
        </w:rPr>
        <w:t>相关方提供每个</w:t>
      </w:r>
      <w:r w:rsidR="00B55CE0" w:rsidRPr="00476B91">
        <w:rPr>
          <w:rFonts w:eastAsia="宋体" w:cs="Arial"/>
          <w:sz w:val="21"/>
          <w:szCs w:val="21"/>
          <w:lang w:eastAsia="zh-CN"/>
        </w:rPr>
        <w:t>.ASIA</w:t>
      </w:r>
      <w:r w:rsidR="00B55CE0" w:rsidRPr="00476B91">
        <w:rPr>
          <w:rFonts w:eastAsia="宋体" w:hAnsi="宋体" w:cs="Arial"/>
          <w:sz w:val="21"/>
          <w:szCs w:val="21"/>
          <w:lang w:eastAsia="zh-CN"/>
        </w:rPr>
        <w:t>域名的最新信息。</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476B91" w:rsidP="00476B91">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3.3.1</w:t>
      </w:r>
      <w:r>
        <w:rPr>
          <w:rFonts w:ascii="Arial" w:eastAsia="宋体" w:hAnsi="Arial" w:cs="Arial" w:hint="eastAsia"/>
          <w:b/>
          <w:bCs/>
          <w:sz w:val="24"/>
          <w:szCs w:val="21"/>
          <w:lang w:eastAsia="zh-CN"/>
        </w:rPr>
        <w:tab/>
      </w:r>
      <w:r w:rsidR="00B55CE0" w:rsidRPr="00476B91">
        <w:rPr>
          <w:rFonts w:ascii="Arial" w:eastAsia="宋体" w:hAnsi="Arial" w:cs="Arial"/>
          <w:b/>
          <w:bCs/>
          <w:sz w:val="24"/>
          <w:szCs w:val="21"/>
          <w:lang w:eastAsia="zh-CN"/>
        </w:rPr>
        <w:t>提供</w:t>
      </w:r>
      <w:r w:rsidR="00B55CE0" w:rsidRPr="00476B91">
        <w:rPr>
          <w:rFonts w:ascii="Arial" w:eastAsia="宋体" w:hAnsi="Arial" w:cs="Arial"/>
          <w:b/>
          <w:bCs/>
          <w:sz w:val="24"/>
          <w:szCs w:val="21"/>
          <w:lang w:eastAsia="zh-CN"/>
        </w:rPr>
        <w:t>.ASIA</w:t>
      </w:r>
      <w:r w:rsidR="00B55CE0" w:rsidRPr="00476B91">
        <w:rPr>
          <w:rFonts w:ascii="Arial" w:eastAsia="宋体" w:hAnsi="Arial" w:cs="Arial"/>
          <w:b/>
          <w:bCs/>
          <w:sz w:val="24"/>
          <w:szCs w:val="21"/>
          <w:lang w:eastAsia="zh-CN"/>
        </w:rPr>
        <w:t>域名的</w:t>
      </w:r>
      <w:r w:rsidR="00B55CE0" w:rsidRPr="00476B91">
        <w:rPr>
          <w:rFonts w:ascii="Arial" w:eastAsia="宋体" w:hAnsi="Arial" w:cs="Arial"/>
          <w:b/>
          <w:bCs/>
          <w:sz w:val="24"/>
          <w:szCs w:val="21"/>
          <w:lang w:eastAsia="zh-CN"/>
        </w:rPr>
        <w:t>WHOIS</w:t>
      </w:r>
      <w:r w:rsidR="00B55CE0" w:rsidRPr="00476B91">
        <w:rPr>
          <w:rFonts w:ascii="Arial" w:eastAsia="宋体" w:hAnsi="Arial" w:cs="Arial"/>
          <w:b/>
          <w:bCs/>
          <w:sz w:val="24"/>
          <w:szCs w:val="21"/>
          <w:lang w:eastAsia="zh-CN"/>
        </w:rPr>
        <w:t>服务器</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B55CE0" w:rsidP="00476B91">
      <w:pPr>
        <w:pStyle w:val="a3"/>
        <w:adjustRightInd w:val="0"/>
        <w:snapToGrid w:val="0"/>
        <w:spacing w:line="300" w:lineRule="auto"/>
        <w:ind w:left="0"/>
        <w:rPr>
          <w:rFonts w:eastAsia="宋体" w:cs="Arial"/>
          <w:sz w:val="21"/>
          <w:szCs w:val="21"/>
          <w:lang w:eastAsia="zh-CN"/>
        </w:rPr>
      </w:pPr>
      <w:r w:rsidRPr="00476B91">
        <w:rPr>
          <w:rFonts w:eastAsia="宋体" w:cs="Arial"/>
          <w:sz w:val="21"/>
          <w:szCs w:val="21"/>
        </w:rPr>
        <w:t>.ASIA</w:t>
      </w:r>
      <w:r w:rsidRPr="00476B91">
        <w:rPr>
          <w:rFonts w:eastAsia="宋体" w:cs="Arial"/>
          <w:spacing w:val="-6"/>
          <w:sz w:val="21"/>
          <w:szCs w:val="21"/>
        </w:rPr>
        <w:t xml:space="preserve"> </w:t>
      </w:r>
      <w:r w:rsidRPr="00476B91">
        <w:rPr>
          <w:rFonts w:eastAsia="宋体" w:cs="Arial"/>
          <w:sz w:val="21"/>
          <w:szCs w:val="21"/>
        </w:rPr>
        <w:t>WHOIS</w:t>
      </w:r>
      <w:r w:rsidRPr="00476B91">
        <w:rPr>
          <w:rFonts w:eastAsia="宋体" w:hAnsi="宋体" w:cs="Arial"/>
          <w:sz w:val="21"/>
          <w:szCs w:val="21"/>
          <w:lang w:eastAsia="zh-CN"/>
        </w:rPr>
        <w:t>服务通过的</w:t>
      </w:r>
      <w:r w:rsidRPr="00476B91">
        <w:rPr>
          <w:rFonts w:eastAsia="宋体" w:cs="Arial"/>
          <w:sz w:val="21"/>
          <w:szCs w:val="21"/>
          <w:lang w:eastAsia="zh-CN"/>
        </w:rPr>
        <w:t>43</w:t>
      </w:r>
      <w:r w:rsidRPr="00476B91">
        <w:rPr>
          <w:rFonts w:eastAsia="宋体" w:hAnsi="宋体" w:cs="Arial"/>
          <w:sz w:val="21"/>
          <w:szCs w:val="21"/>
          <w:lang w:eastAsia="zh-CN"/>
        </w:rPr>
        <w:t>端口在下列地址提供：</w:t>
      </w:r>
      <w:r w:rsidRPr="00476B91">
        <w:rPr>
          <w:rFonts w:eastAsia="宋体" w:cs="Arial"/>
          <w:sz w:val="21"/>
          <w:szCs w:val="21"/>
          <w:u w:val="single" w:color="000000"/>
        </w:rPr>
        <w:t>whois.dotasia.</w:t>
      </w:r>
      <w:r w:rsidRPr="00476B91">
        <w:rPr>
          <w:rFonts w:eastAsia="宋体" w:cs="Arial"/>
          <w:spacing w:val="-2"/>
          <w:sz w:val="21"/>
          <w:szCs w:val="21"/>
          <w:u w:val="single" w:color="000000"/>
        </w:rPr>
        <w:t>n</w:t>
      </w:r>
      <w:r w:rsidRPr="00476B91">
        <w:rPr>
          <w:rFonts w:eastAsia="宋体" w:cs="Arial"/>
          <w:sz w:val="21"/>
          <w:szCs w:val="21"/>
          <w:u w:val="single" w:color="000000"/>
        </w:rPr>
        <w:t>et</w:t>
      </w:r>
      <w:r w:rsidRPr="00476B91">
        <w:rPr>
          <w:rFonts w:eastAsia="宋体" w:hAnsi="宋体" w:cs="Arial"/>
          <w:sz w:val="21"/>
          <w:szCs w:val="21"/>
          <w:lang w:eastAsia="zh-CN"/>
        </w:rPr>
        <w:t>。</w:t>
      </w:r>
    </w:p>
    <w:p w:rsidR="00B55CE0" w:rsidRPr="00476B91" w:rsidRDefault="00B55CE0" w:rsidP="00476B91">
      <w:pPr>
        <w:adjustRightInd w:val="0"/>
        <w:snapToGrid w:val="0"/>
        <w:spacing w:line="300" w:lineRule="auto"/>
        <w:rPr>
          <w:rFonts w:ascii="Arial" w:eastAsia="宋体" w:hAnsi="Arial" w:cs="Arial"/>
          <w:sz w:val="21"/>
          <w:szCs w:val="21"/>
        </w:rPr>
      </w:pPr>
    </w:p>
    <w:p w:rsidR="00B55CE0" w:rsidRPr="00476B91" w:rsidRDefault="0074390C" w:rsidP="00476B91">
      <w:pPr>
        <w:pStyle w:val="a3"/>
        <w:adjustRightInd w:val="0"/>
        <w:snapToGrid w:val="0"/>
        <w:spacing w:line="300" w:lineRule="auto"/>
        <w:ind w:left="0"/>
        <w:rPr>
          <w:rFonts w:eastAsia="宋体" w:cs="Arial"/>
          <w:sz w:val="21"/>
          <w:szCs w:val="21"/>
          <w:lang w:eastAsia="zh-CN"/>
        </w:rPr>
      </w:pPr>
      <w:r w:rsidRPr="00476B91">
        <w:rPr>
          <w:rFonts w:eastAsia="宋体" w:cs="Arial"/>
          <w:sz w:val="21"/>
          <w:szCs w:val="21"/>
          <w:lang w:eastAsia="zh-CN"/>
        </w:rPr>
        <w:t>.ASIA</w:t>
      </w:r>
      <w:r w:rsidRPr="00476B91">
        <w:rPr>
          <w:rFonts w:eastAsia="宋体" w:hAnsi="宋体" w:cs="Arial"/>
          <w:sz w:val="21"/>
          <w:szCs w:val="21"/>
          <w:lang w:eastAsia="zh-CN"/>
        </w:rPr>
        <w:t>注册局</w:t>
      </w:r>
      <w:r w:rsidR="00B55CE0" w:rsidRPr="00476B91">
        <w:rPr>
          <w:rFonts w:eastAsia="宋体" w:hAnsi="宋体" w:cs="Arial"/>
          <w:sz w:val="21"/>
          <w:szCs w:val="21"/>
          <w:lang w:eastAsia="zh-CN"/>
        </w:rPr>
        <w:t>建议，</w:t>
      </w:r>
      <w:proofErr w:type="gramStart"/>
      <w:r w:rsidR="00B55CE0" w:rsidRPr="00476B91">
        <w:rPr>
          <w:rFonts w:eastAsia="宋体" w:hAnsi="宋体" w:cs="Arial"/>
          <w:sz w:val="21"/>
          <w:szCs w:val="21"/>
          <w:lang w:eastAsia="zh-CN"/>
        </w:rPr>
        <w:t>注册商</w:t>
      </w:r>
      <w:proofErr w:type="gramEnd"/>
      <w:r w:rsidR="00B55CE0" w:rsidRPr="00476B91">
        <w:rPr>
          <w:rFonts w:eastAsia="宋体" w:hAnsi="宋体" w:cs="Arial"/>
          <w:sz w:val="21"/>
          <w:szCs w:val="21"/>
          <w:lang w:eastAsia="zh-CN"/>
        </w:rPr>
        <w:t>将其</w:t>
      </w:r>
      <w:r w:rsidR="00B55CE0" w:rsidRPr="00476B91">
        <w:rPr>
          <w:rFonts w:eastAsia="宋体" w:cs="Arial"/>
          <w:sz w:val="21"/>
          <w:szCs w:val="21"/>
          <w:lang w:eastAsia="zh-CN"/>
        </w:rPr>
        <w:t>WHOIS</w:t>
      </w:r>
      <w:r w:rsidR="00B55CE0" w:rsidRPr="00476B91">
        <w:rPr>
          <w:rFonts w:eastAsia="宋体" w:hAnsi="宋体" w:cs="Arial"/>
          <w:sz w:val="21"/>
          <w:szCs w:val="21"/>
          <w:lang w:eastAsia="zh-CN"/>
        </w:rPr>
        <w:t>服务器指向上述服务器，以获取有关</w:t>
      </w:r>
      <w:r w:rsidR="00B55CE0" w:rsidRPr="00476B91">
        <w:rPr>
          <w:rFonts w:eastAsia="宋体" w:cs="Arial"/>
          <w:sz w:val="21"/>
          <w:szCs w:val="21"/>
          <w:lang w:eastAsia="zh-CN"/>
        </w:rPr>
        <w:t>.ASIA</w:t>
      </w:r>
      <w:r w:rsidR="00B55CE0" w:rsidRPr="00476B91">
        <w:rPr>
          <w:rFonts w:eastAsia="宋体" w:hAnsi="宋体" w:cs="Arial"/>
          <w:sz w:val="21"/>
          <w:szCs w:val="21"/>
          <w:lang w:eastAsia="zh-CN"/>
        </w:rPr>
        <w:t>域名注册的权威信息。</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B55CE0" w:rsidP="00476B91">
      <w:pPr>
        <w:pStyle w:val="a3"/>
        <w:adjustRightInd w:val="0"/>
        <w:snapToGrid w:val="0"/>
        <w:spacing w:line="300" w:lineRule="auto"/>
        <w:ind w:left="0"/>
        <w:rPr>
          <w:rFonts w:eastAsia="宋体" w:cs="Arial"/>
          <w:sz w:val="21"/>
          <w:szCs w:val="21"/>
          <w:lang w:eastAsia="zh-CN"/>
        </w:rPr>
      </w:pPr>
      <w:proofErr w:type="spellStart"/>
      <w:r w:rsidRPr="00476B91">
        <w:rPr>
          <w:rFonts w:eastAsia="宋体" w:cs="Arial"/>
          <w:sz w:val="21"/>
          <w:szCs w:val="21"/>
        </w:rPr>
        <w:t>DotAsia</w:t>
      </w:r>
      <w:r w:rsidRPr="00476B91">
        <w:rPr>
          <w:rFonts w:eastAsia="宋体" w:hAnsi="宋体" w:cs="Arial"/>
          <w:sz w:val="21"/>
          <w:szCs w:val="21"/>
        </w:rPr>
        <w:t>网站还将提供基于</w:t>
      </w:r>
      <w:r w:rsidRPr="00476B91">
        <w:rPr>
          <w:rFonts w:eastAsia="宋体" w:cs="Arial"/>
          <w:sz w:val="21"/>
          <w:szCs w:val="21"/>
        </w:rPr>
        <w:t>Web</w:t>
      </w:r>
      <w:r w:rsidRPr="00476B91">
        <w:rPr>
          <w:rFonts w:eastAsia="宋体" w:hAnsi="宋体" w:cs="Arial"/>
          <w:sz w:val="21"/>
          <w:szCs w:val="21"/>
        </w:rPr>
        <w:t>的</w:t>
      </w:r>
      <w:r w:rsidRPr="00476B91">
        <w:rPr>
          <w:rFonts w:eastAsia="宋体" w:cs="Arial"/>
          <w:sz w:val="21"/>
          <w:szCs w:val="21"/>
        </w:rPr>
        <w:t>WHOIS</w:t>
      </w:r>
      <w:r w:rsidRPr="00476B91">
        <w:rPr>
          <w:rFonts w:eastAsia="宋体" w:hAnsi="宋体" w:cs="Arial"/>
          <w:sz w:val="21"/>
          <w:szCs w:val="21"/>
        </w:rPr>
        <w:t>搜索界面</w:t>
      </w:r>
      <w:proofErr w:type="spellEnd"/>
      <w:r w:rsidRPr="00476B91">
        <w:rPr>
          <w:rFonts w:eastAsia="宋体" w:hAnsi="宋体" w:cs="Arial"/>
          <w:sz w:val="21"/>
          <w:szCs w:val="21"/>
        </w:rPr>
        <w:t>。</w:t>
      </w:r>
      <w:r w:rsidRPr="00476B91">
        <w:rPr>
          <w:rFonts w:eastAsia="宋体" w:cs="Arial"/>
          <w:sz w:val="21"/>
          <w:szCs w:val="21"/>
        </w:rPr>
        <w:t>.</w:t>
      </w:r>
      <w:proofErr w:type="spellStart"/>
      <w:r w:rsidRPr="00476B91">
        <w:rPr>
          <w:rFonts w:eastAsia="宋体" w:cs="Arial"/>
          <w:sz w:val="21"/>
          <w:szCs w:val="21"/>
        </w:rPr>
        <w:t>ASIA</w:t>
      </w:r>
      <w:r w:rsidR="00F5515E" w:rsidRPr="00476B91">
        <w:rPr>
          <w:rFonts w:eastAsia="宋体" w:hAnsi="宋体" w:cs="Arial"/>
          <w:sz w:val="21"/>
          <w:szCs w:val="21"/>
        </w:rPr>
        <w:t>优先政策</w:t>
      </w:r>
      <w:r w:rsidRPr="00476B91">
        <w:rPr>
          <w:rFonts w:eastAsia="宋体" w:hAnsi="宋体" w:cs="Arial"/>
          <w:sz w:val="21"/>
          <w:szCs w:val="21"/>
        </w:rPr>
        <w:t>中规定的</w:t>
      </w:r>
      <w:proofErr w:type="spellEnd"/>
      <w:r w:rsidR="00F5515E" w:rsidRPr="00476B91">
        <w:rPr>
          <w:rFonts w:eastAsia="宋体" w:hAnsi="宋体" w:cs="Arial"/>
          <w:sz w:val="21"/>
          <w:szCs w:val="21"/>
          <w:lang w:eastAsia="zh-CN"/>
        </w:rPr>
        <w:t>优先</w:t>
      </w:r>
      <w:proofErr w:type="spellStart"/>
      <w:r w:rsidRPr="00476B91">
        <w:rPr>
          <w:rFonts w:eastAsia="宋体" w:hAnsi="宋体" w:cs="Arial"/>
          <w:sz w:val="21"/>
          <w:szCs w:val="21"/>
        </w:rPr>
        <w:t>申请期间</w:t>
      </w:r>
      <w:proofErr w:type="spellEnd"/>
      <w:r w:rsidRPr="00476B91">
        <w:rPr>
          <w:rFonts w:eastAsia="宋体" w:hAnsi="宋体" w:cs="Arial"/>
          <w:sz w:val="21"/>
          <w:szCs w:val="21"/>
          <w:lang w:eastAsia="zh-CN"/>
        </w:rPr>
        <w:t>内</w:t>
      </w:r>
      <w:proofErr w:type="spellStart"/>
      <w:r w:rsidRPr="00476B91">
        <w:rPr>
          <w:rFonts w:eastAsia="宋体" w:hAnsi="宋体" w:cs="Arial"/>
          <w:sz w:val="21"/>
          <w:szCs w:val="21"/>
        </w:rPr>
        <w:t>不提供</w:t>
      </w:r>
      <w:r w:rsidRPr="00476B91">
        <w:rPr>
          <w:rFonts w:eastAsia="宋体" w:cs="Arial"/>
          <w:sz w:val="21"/>
          <w:szCs w:val="21"/>
        </w:rPr>
        <w:t>.ASIA</w:t>
      </w:r>
      <w:proofErr w:type="spellEnd"/>
      <w:r w:rsidRPr="00476B91">
        <w:rPr>
          <w:rFonts w:eastAsia="宋体" w:cs="Arial"/>
          <w:w w:val="99"/>
          <w:sz w:val="21"/>
          <w:szCs w:val="21"/>
        </w:rPr>
        <w:t xml:space="preserve"> </w:t>
      </w:r>
      <w:proofErr w:type="spellStart"/>
      <w:r w:rsidRPr="00476B91">
        <w:rPr>
          <w:rFonts w:eastAsia="宋体" w:cs="Arial"/>
          <w:sz w:val="21"/>
          <w:szCs w:val="21"/>
        </w:rPr>
        <w:t>WHOIS</w:t>
      </w:r>
      <w:r w:rsidRPr="00476B91">
        <w:rPr>
          <w:rFonts w:eastAsia="宋体" w:hAnsi="宋体" w:cs="Arial"/>
          <w:sz w:val="21"/>
          <w:szCs w:val="21"/>
        </w:rPr>
        <w:t>服务</w:t>
      </w:r>
      <w:proofErr w:type="spellEnd"/>
      <w:r w:rsidRPr="00476B91">
        <w:rPr>
          <w:rFonts w:eastAsia="宋体" w:hAnsi="宋体" w:cs="Arial"/>
          <w:sz w:val="21"/>
          <w:szCs w:val="21"/>
          <w:lang w:eastAsia="zh-CN"/>
        </w:rPr>
        <w:t>。</w:t>
      </w:r>
    </w:p>
    <w:p w:rsidR="00B55CE0" w:rsidRPr="00476B91" w:rsidRDefault="00B55CE0" w:rsidP="00476B91">
      <w:pPr>
        <w:adjustRightInd w:val="0"/>
        <w:snapToGrid w:val="0"/>
        <w:spacing w:line="300" w:lineRule="auto"/>
        <w:rPr>
          <w:rFonts w:ascii="Arial" w:eastAsia="宋体" w:hAnsi="Arial" w:cs="Arial"/>
          <w:sz w:val="21"/>
          <w:szCs w:val="21"/>
        </w:rPr>
      </w:pPr>
    </w:p>
    <w:p w:rsidR="00B55CE0" w:rsidRPr="00476B91" w:rsidRDefault="00476B91" w:rsidP="00476B91">
      <w:pPr>
        <w:tabs>
          <w:tab w:val="left" w:pos="875"/>
        </w:tabs>
        <w:adjustRightInd w:val="0"/>
        <w:snapToGrid w:val="0"/>
        <w:spacing w:line="300" w:lineRule="auto"/>
        <w:rPr>
          <w:rFonts w:ascii="Arial" w:eastAsia="宋体" w:hAnsi="Arial" w:cs="Arial"/>
          <w:b/>
          <w:bCs/>
          <w:sz w:val="24"/>
          <w:szCs w:val="21"/>
          <w:lang w:eastAsia="zh-CN"/>
        </w:rPr>
      </w:pPr>
      <w:bookmarkStart w:id="8" w:name="_TOC_250012"/>
      <w:r>
        <w:rPr>
          <w:rFonts w:ascii="Arial" w:eastAsia="宋体" w:hAnsi="Arial" w:cs="Arial" w:hint="eastAsia"/>
          <w:b/>
          <w:bCs/>
          <w:sz w:val="24"/>
          <w:szCs w:val="21"/>
          <w:lang w:eastAsia="zh-CN"/>
        </w:rPr>
        <w:t>3.3.2</w:t>
      </w:r>
      <w:r>
        <w:rPr>
          <w:rFonts w:ascii="Arial" w:eastAsia="宋体" w:hAnsi="Arial" w:cs="Arial" w:hint="eastAsia"/>
          <w:b/>
          <w:bCs/>
          <w:sz w:val="24"/>
          <w:szCs w:val="21"/>
          <w:lang w:eastAsia="zh-CN"/>
        </w:rPr>
        <w:tab/>
      </w:r>
      <w:r w:rsidR="00B55CE0" w:rsidRPr="00476B91">
        <w:rPr>
          <w:rFonts w:ascii="Arial" w:eastAsia="宋体" w:hAnsi="Arial" w:cs="Arial"/>
          <w:b/>
          <w:bCs/>
          <w:sz w:val="24"/>
          <w:szCs w:val="21"/>
          <w:lang w:eastAsia="zh-CN"/>
        </w:rPr>
        <w:t>WHOIS</w:t>
      </w:r>
      <w:bookmarkEnd w:id="8"/>
      <w:r w:rsidR="00B55CE0" w:rsidRPr="00476B91">
        <w:rPr>
          <w:rFonts w:ascii="Arial" w:eastAsia="宋体" w:hAnsi="Arial" w:cs="Arial"/>
          <w:b/>
          <w:bCs/>
          <w:sz w:val="24"/>
          <w:szCs w:val="21"/>
          <w:lang w:eastAsia="zh-CN"/>
        </w:rPr>
        <w:t>信息更新</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B55CE0" w:rsidP="00476B91">
      <w:pPr>
        <w:pStyle w:val="a3"/>
        <w:adjustRightInd w:val="0"/>
        <w:snapToGrid w:val="0"/>
        <w:spacing w:line="300" w:lineRule="auto"/>
        <w:ind w:left="0"/>
        <w:rPr>
          <w:rFonts w:eastAsia="宋体" w:cs="Arial"/>
          <w:sz w:val="21"/>
          <w:szCs w:val="21"/>
          <w:lang w:eastAsia="zh-CN"/>
        </w:rPr>
      </w:pPr>
      <w:r w:rsidRPr="00476B91">
        <w:rPr>
          <w:rFonts w:eastAsia="宋体" w:cs="Arial"/>
          <w:sz w:val="21"/>
          <w:szCs w:val="21"/>
          <w:lang w:eastAsia="zh-CN"/>
        </w:rPr>
        <w:t>.ASIA WHOIS</w:t>
      </w:r>
      <w:r w:rsidRPr="00476B91">
        <w:rPr>
          <w:rFonts w:eastAsia="宋体" w:hAnsi="宋体" w:cs="Arial"/>
          <w:sz w:val="21"/>
          <w:szCs w:val="21"/>
          <w:lang w:eastAsia="zh-CN"/>
        </w:rPr>
        <w:t>通常在收到变更后大约两（</w:t>
      </w:r>
      <w:r w:rsidRPr="00476B91">
        <w:rPr>
          <w:rFonts w:eastAsia="宋体" w:cs="Arial"/>
          <w:sz w:val="21"/>
          <w:szCs w:val="21"/>
          <w:lang w:eastAsia="zh-CN"/>
        </w:rPr>
        <w:t>2</w:t>
      </w:r>
      <w:r w:rsidRPr="00476B91">
        <w:rPr>
          <w:rFonts w:eastAsia="宋体" w:hAnsi="宋体" w:cs="Arial"/>
          <w:sz w:val="21"/>
          <w:szCs w:val="21"/>
          <w:lang w:eastAsia="zh-CN"/>
        </w:rPr>
        <w:t>）分钟内进行准实时更新。</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476B91" w:rsidP="00476B91">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3.3.3</w:t>
      </w:r>
      <w:r>
        <w:rPr>
          <w:rFonts w:ascii="Arial" w:eastAsia="宋体" w:hAnsi="Arial" w:cs="Arial" w:hint="eastAsia"/>
          <w:b/>
          <w:bCs/>
          <w:sz w:val="24"/>
          <w:szCs w:val="21"/>
          <w:lang w:eastAsia="zh-CN"/>
        </w:rPr>
        <w:tab/>
      </w:r>
      <w:r w:rsidR="00B55CE0" w:rsidRPr="00476B91">
        <w:rPr>
          <w:rFonts w:ascii="Arial" w:eastAsia="宋体" w:hAnsi="Arial" w:cs="Arial"/>
          <w:b/>
          <w:bCs/>
          <w:sz w:val="24"/>
          <w:szCs w:val="21"/>
          <w:lang w:eastAsia="zh-CN"/>
        </w:rPr>
        <w:t>访问</w:t>
      </w:r>
      <w:r w:rsidR="00B55CE0" w:rsidRPr="00476B91">
        <w:rPr>
          <w:rFonts w:ascii="Arial" w:eastAsia="宋体" w:hAnsi="Arial" w:cs="Arial"/>
          <w:b/>
          <w:bCs/>
          <w:sz w:val="24"/>
          <w:szCs w:val="21"/>
          <w:lang w:eastAsia="zh-CN"/>
        </w:rPr>
        <w:t>WHOIS</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Pr="00476B91" w:rsidRDefault="00B55CE0" w:rsidP="00476B91">
      <w:pPr>
        <w:pStyle w:val="a3"/>
        <w:adjustRightInd w:val="0"/>
        <w:snapToGrid w:val="0"/>
        <w:spacing w:line="300" w:lineRule="auto"/>
        <w:ind w:left="0"/>
        <w:rPr>
          <w:rFonts w:eastAsia="宋体" w:cs="Arial"/>
          <w:sz w:val="21"/>
          <w:szCs w:val="21"/>
          <w:lang w:eastAsia="zh-CN"/>
        </w:rPr>
      </w:pPr>
      <w:r w:rsidRPr="00476B91">
        <w:rPr>
          <w:rFonts w:eastAsia="宋体" w:hAnsi="宋体" w:cs="Arial"/>
          <w:sz w:val="21"/>
          <w:szCs w:val="21"/>
          <w:lang w:eastAsia="zh-CN"/>
        </w:rPr>
        <w:t>关于通过</w:t>
      </w:r>
      <w:r w:rsidRPr="00476B91">
        <w:rPr>
          <w:rFonts w:eastAsia="宋体" w:cs="Arial"/>
          <w:sz w:val="21"/>
          <w:szCs w:val="21"/>
          <w:lang w:eastAsia="zh-CN"/>
        </w:rPr>
        <w:t>WHOIS</w:t>
      </w:r>
      <w:r w:rsidRPr="00476B91">
        <w:rPr>
          <w:rFonts w:eastAsia="宋体" w:hAnsi="宋体" w:cs="Arial"/>
          <w:sz w:val="21"/>
          <w:szCs w:val="21"/>
          <w:lang w:eastAsia="zh-CN"/>
        </w:rPr>
        <w:t>服务检索的信息，保留所有权利。</w:t>
      </w:r>
    </w:p>
    <w:p w:rsidR="00B55CE0" w:rsidRPr="00476B91" w:rsidRDefault="00B55CE0" w:rsidP="00476B91">
      <w:pPr>
        <w:adjustRightInd w:val="0"/>
        <w:snapToGrid w:val="0"/>
        <w:spacing w:line="300" w:lineRule="auto"/>
        <w:rPr>
          <w:rFonts w:ascii="Arial" w:eastAsia="宋体" w:hAnsi="Arial" w:cs="Arial"/>
          <w:sz w:val="21"/>
          <w:szCs w:val="21"/>
          <w:lang w:eastAsia="zh-CN"/>
        </w:rPr>
      </w:pPr>
    </w:p>
    <w:p w:rsidR="00B55CE0" w:rsidRDefault="00476B91" w:rsidP="00476B91">
      <w:pPr>
        <w:pStyle w:val="a3"/>
        <w:adjustRightInd w:val="0"/>
        <w:snapToGrid w:val="0"/>
        <w:spacing w:line="300" w:lineRule="auto"/>
        <w:ind w:left="0"/>
        <w:rPr>
          <w:rFonts w:eastAsia="宋体" w:cs="Arial" w:hint="eastAsia"/>
          <w:sz w:val="16"/>
          <w:szCs w:val="16"/>
          <w:lang w:eastAsia="zh-CN"/>
        </w:rPr>
      </w:pPr>
      <w:r w:rsidRPr="00476B91">
        <w:rPr>
          <w:rFonts w:eastAsia="宋体" w:hAnsi="宋体" w:cs="Arial"/>
          <w:sz w:val="21"/>
          <w:szCs w:val="21"/>
          <w:lang w:eastAsia="zh-CN"/>
        </w:rPr>
        <w:t>提供对</w:t>
      </w:r>
      <w:r w:rsidRPr="00476B91">
        <w:rPr>
          <w:rFonts w:eastAsia="宋体" w:hAnsi="宋体" w:cs="Arial"/>
          <w:sz w:val="21"/>
          <w:szCs w:val="21"/>
          <w:lang w:eastAsia="zh-CN"/>
        </w:rPr>
        <w:t>.ASIA WHOIS</w:t>
      </w:r>
      <w:r w:rsidRPr="00476B91">
        <w:rPr>
          <w:rFonts w:eastAsia="宋体" w:hAnsi="宋体" w:cs="Arial"/>
          <w:sz w:val="21"/>
          <w:szCs w:val="21"/>
          <w:lang w:eastAsia="zh-CN"/>
        </w:rPr>
        <w:t>信息的访问以协助有关人士确定注册局数据库中的域名注册记录的内容。数据仅供参考，</w:t>
      </w:r>
      <w:proofErr w:type="spellStart"/>
      <w:r w:rsidRPr="00476B91">
        <w:rPr>
          <w:rFonts w:eastAsia="宋体" w:hAnsi="宋体" w:cs="Arial"/>
          <w:sz w:val="21"/>
          <w:szCs w:val="21"/>
          <w:lang w:eastAsia="zh-CN"/>
        </w:rPr>
        <w:t>DotAsia</w:t>
      </w:r>
      <w:proofErr w:type="spellEnd"/>
      <w:r w:rsidRPr="00476B91">
        <w:rPr>
          <w:rFonts w:eastAsia="宋体" w:hAnsi="宋体" w:cs="Arial"/>
          <w:sz w:val="21"/>
          <w:szCs w:val="21"/>
          <w:lang w:eastAsia="zh-CN"/>
        </w:rPr>
        <w:t>不保证其准确性。该服务仅用于基于查询的访问。</w:t>
      </w:r>
      <w:r w:rsidRPr="00476B91">
        <w:rPr>
          <w:rFonts w:eastAsia="宋体" w:hAnsi="宋体" w:cs="Arial"/>
          <w:sz w:val="21"/>
          <w:szCs w:val="21"/>
          <w:lang w:eastAsia="zh-CN"/>
        </w:rPr>
        <w:t>WHOIS</w:t>
      </w:r>
      <w:r w:rsidRPr="00476B91">
        <w:rPr>
          <w:rFonts w:eastAsia="宋体" w:hAnsi="宋体" w:cs="Arial"/>
          <w:sz w:val="21"/>
          <w:szCs w:val="21"/>
          <w:lang w:eastAsia="zh-CN"/>
        </w:rPr>
        <w:t>用户必须同意，其使用该等数据将仅用于合法目的，且在任何情况下，该等数据不得用于：</w:t>
      </w:r>
      <w:r w:rsidRPr="00476B91">
        <w:rPr>
          <w:rFonts w:eastAsia="宋体" w:hAnsi="宋体" w:cs="Arial"/>
          <w:sz w:val="21"/>
          <w:szCs w:val="21"/>
          <w:lang w:eastAsia="zh-CN"/>
        </w:rPr>
        <w:t xml:space="preserve">(a) </w:t>
      </w:r>
      <w:r w:rsidRPr="00476B91">
        <w:rPr>
          <w:rFonts w:eastAsia="宋体" w:hAnsi="宋体" w:cs="Arial"/>
          <w:sz w:val="21"/>
          <w:szCs w:val="21"/>
          <w:lang w:eastAsia="zh-CN"/>
        </w:rPr>
        <w:t>允许、促成或以其它方式支持通过电子邮件、电话或传真方式向除数据接收方的自身现有的客户以外的实体传输大量未经请求的商业广告或招揽信息）；或（</w:t>
      </w:r>
      <w:r w:rsidRPr="00476B91">
        <w:rPr>
          <w:rFonts w:eastAsia="宋体" w:hAnsi="宋体" w:cs="Arial"/>
          <w:sz w:val="21"/>
          <w:szCs w:val="21"/>
          <w:lang w:eastAsia="zh-CN"/>
        </w:rPr>
        <w:t>b</w:t>
      </w:r>
      <w:r w:rsidRPr="00476B91">
        <w:rPr>
          <w:rFonts w:eastAsia="宋体" w:hAnsi="宋体" w:cs="Arial"/>
          <w:sz w:val="21"/>
          <w:szCs w:val="21"/>
          <w:lang w:eastAsia="zh-CN"/>
        </w:rPr>
        <w:t>）使大容量、自动的电子流程能够向注册局运营商或任何</w:t>
      </w:r>
      <w:r w:rsidRPr="00476B91">
        <w:rPr>
          <w:rFonts w:eastAsia="宋体" w:hAnsi="宋体" w:cs="Arial"/>
          <w:sz w:val="21"/>
          <w:szCs w:val="21"/>
          <w:lang w:eastAsia="zh-CN"/>
        </w:rPr>
        <w:t>ICANN</w:t>
      </w:r>
      <w:r w:rsidRPr="00476B91">
        <w:rPr>
          <w:rFonts w:eastAsia="宋体" w:hAnsi="宋体" w:cs="Arial"/>
          <w:sz w:val="21"/>
          <w:szCs w:val="21"/>
          <w:lang w:eastAsia="zh-CN"/>
        </w:rPr>
        <w:t>认可的</w:t>
      </w:r>
      <w:proofErr w:type="gramStart"/>
      <w:r w:rsidRPr="00476B91">
        <w:rPr>
          <w:rFonts w:eastAsia="宋体" w:hAnsi="宋体" w:cs="Arial"/>
          <w:sz w:val="21"/>
          <w:szCs w:val="21"/>
          <w:lang w:eastAsia="zh-CN"/>
        </w:rPr>
        <w:t>注册商</w:t>
      </w:r>
      <w:proofErr w:type="gramEnd"/>
      <w:r w:rsidRPr="00476B91">
        <w:rPr>
          <w:rFonts w:eastAsia="宋体" w:hAnsi="宋体" w:cs="Arial"/>
          <w:sz w:val="21"/>
          <w:szCs w:val="21"/>
          <w:lang w:eastAsia="zh-CN"/>
        </w:rPr>
        <w:t>的</w:t>
      </w:r>
      <w:proofErr w:type="gramStart"/>
      <w:r w:rsidRPr="00476B91">
        <w:rPr>
          <w:rFonts w:eastAsia="宋体" w:hAnsi="宋体" w:cs="Arial"/>
          <w:sz w:val="21"/>
          <w:szCs w:val="21"/>
          <w:lang w:eastAsia="zh-CN"/>
        </w:rPr>
        <w:t>的</w:t>
      </w:r>
      <w:proofErr w:type="gramEnd"/>
      <w:r w:rsidRPr="00476B91">
        <w:rPr>
          <w:rFonts w:eastAsia="宋体" w:hAnsi="宋体" w:cs="Arial"/>
          <w:sz w:val="21"/>
          <w:szCs w:val="21"/>
          <w:lang w:eastAsia="zh-CN"/>
        </w:rPr>
        <w:t>系统发送查询或数据，但注册域名或修改现有注册</w:t>
      </w:r>
      <w:proofErr w:type="gramStart"/>
      <w:r w:rsidRPr="00476B91">
        <w:rPr>
          <w:rFonts w:eastAsia="宋体" w:hAnsi="宋体" w:cs="Arial"/>
          <w:sz w:val="21"/>
          <w:szCs w:val="21"/>
          <w:lang w:eastAsia="zh-CN"/>
        </w:rPr>
        <w:t>所合理</w:t>
      </w:r>
      <w:proofErr w:type="gramEnd"/>
      <w:r w:rsidRPr="00476B91">
        <w:rPr>
          <w:rFonts w:eastAsia="宋体" w:hAnsi="宋体" w:cs="Arial"/>
          <w:sz w:val="21"/>
          <w:szCs w:val="21"/>
          <w:lang w:eastAsia="zh-CN"/>
        </w:rPr>
        <w:t>必需的除外。</w:t>
      </w:r>
    </w:p>
    <w:p w:rsidR="00476B91" w:rsidRPr="006865D5" w:rsidRDefault="00476B91" w:rsidP="00476B91">
      <w:pPr>
        <w:adjustRightInd w:val="0"/>
        <w:snapToGrid w:val="0"/>
        <w:spacing w:line="300" w:lineRule="auto"/>
        <w:rPr>
          <w:rFonts w:ascii="Arial" w:eastAsia="宋体" w:hAnsi="Arial" w:cs="Arial"/>
          <w:sz w:val="16"/>
          <w:szCs w:val="16"/>
          <w:lang w:eastAsia="zh-CN"/>
        </w:rPr>
        <w:sectPr w:rsidR="00476B91" w:rsidRPr="006865D5" w:rsidSect="00CF72C1">
          <w:pgSz w:w="11905" w:h="16840"/>
          <w:pgMar w:top="1134" w:right="1134" w:bottom="1134" w:left="1134" w:header="600" w:footer="644" w:gutter="0"/>
          <w:cols w:space="720"/>
        </w:sectPr>
      </w:pPr>
    </w:p>
    <w:p w:rsidR="00D62FE4" w:rsidRPr="00D62FE4" w:rsidRDefault="00D62FE4" w:rsidP="00D62FE4">
      <w:pPr>
        <w:pStyle w:val="a3"/>
        <w:adjustRightInd w:val="0"/>
        <w:snapToGrid w:val="0"/>
        <w:spacing w:line="300" w:lineRule="auto"/>
        <w:ind w:left="0"/>
        <w:rPr>
          <w:rFonts w:eastAsia="宋体" w:hAnsi="宋体" w:cs="Arial" w:hint="eastAsia"/>
          <w:sz w:val="21"/>
          <w:szCs w:val="21"/>
          <w:lang w:eastAsia="zh-CN"/>
        </w:rPr>
      </w:pPr>
    </w:p>
    <w:p w:rsidR="00B55CE0" w:rsidRPr="00D62FE4" w:rsidRDefault="00B55CE0" w:rsidP="00D62FE4">
      <w:pPr>
        <w:pStyle w:val="a3"/>
        <w:adjustRightInd w:val="0"/>
        <w:snapToGrid w:val="0"/>
        <w:spacing w:line="300" w:lineRule="auto"/>
        <w:ind w:left="0"/>
        <w:rPr>
          <w:rFonts w:eastAsia="宋体" w:hAnsi="宋体" w:cs="Arial"/>
          <w:sz w:val="21"/>
          <w:szCs w:val="21"/>
          <w:lang w:eastAsia="zh-CN"/>
        </w:rPr>
      </w:pPr>
      <w:proofErr w:type="spellStart"/>
      <w:r w:rsidRPr="00D62FE4">
        <w:rPr>
          <w:rFonts w:eastAsia="宋体" w:hAnsi="宋体" w:cs="Arial"/>
          <w:sz w:val="21"/>
          <w:szCs w:val="21"/>
          <w:lang w:eastAsia="zh-CN"/>
        </w:rPr>
        <w:t>DotAsia</w:t>
      </w:r>
      <w:proofErr w:type="spellEnd"/>
      <w:r w:rsidRPr="00D62FE4">
        <w:rPr>
          <w:rFonts w:eastAsia="宋体" w:hAnsi="宋体" w:cs="Arial"/>
          <w:sz w:val="21"/>
          <w:szCs w:val="21"/>
          <w:lang w:eastAsia="zh-CN"/>
        </w:rPr>
        <w:t>保留随时修改该等条款的权利。通过提交</w:t>
      </w:r>
      <w:r w:rsidRPr="00D62FE4">
        <w:rPr>
          <w:rFonts w:eastAsia="宋体" w:hAnsi="宋体" w:cs="Arial"/>
          <w:sz w:val="21"/>
          <w:szCs w:val="21"/>
          <w:lang w:eastAsia="zh-CN"/>
        </w:rPr>
        <w:t>WHOIS</w:t>
      </w:r>
      <w:r w:rsidRPr="00D62FE4">
        <w:rPr>
          <w:rFonts w:eastAsia="宋体" w:hAnsi="宋体" w:cs="Arial"/>
          <w:sz w:val="21"/>
          <w:szCs w:val="21"/>
          <w:lang w:eastAsia="zh-CN"/>
        </w:rPr>
        <w:t>查询，用户同意遵守本</w:t>
      </w:r>
      <w:r w:rsidRPr="00D62FE4">
        <w:rPr>
          <w:rFonts w:eastAsia="宋体" w:hAnsi="宋体" w:cs="Arial"/>
          <w:sz w:val="21"/>
          <w:szCs w:val="21"/>
          <w:lang w:eastAsia="zh-CN"/>
        </w:rPr>
        <w:t>WHOIS</w:t>
      </w:r>
      <w:r w:rsidRPr="00D62FE4">
        <w:rPr>
          <w:rFonts w:eastAsia="宋体" w:hAnsi="宋体" w:cs="Arial"/>
          <w:sz w:val="21"/>
          <w:szCs w:val="21"/>
          <w:lang w:eastAsia="zh-CN"/>
        </w:rPr>
        <w:t>政策。根据注册局的自由裁量权，在可能违反政策的情况下，源</w:t>
      </w:r>
      <w:r w:rsidRPr="00D62FE4">
        <w:rPr>
          <w:rFonts w:eastAsia="宋体" w:hAnsi="宋体" w:cs="Arial"/>
          <w:sz w:val="21"/>
          <w:szCs w:val="21"/>
          <w:lang w:eastAsia="zh-CN"/>
        </w:rPr>
        <w:t>IP</w:t>
      </w:r>
      <w:r w:rsidRPr="00D62FE4">
        <w:rPr>
          <w:rFonts w:eastAsia="宋体" w:hAnsi="宋体" w:cs="Arial"/>
          <w:sz w:val="21"/>
          <w:szCs w:val="21"/>
          <w:lang w:eastAsia="zh-CN"/>
        </w:rPr>
        <w:t>或</w:t>
      </w:r>
      <w:r w:rsidRPr="00D62FE4">
        <w:rPr>
          <w:rFonts w:eastAsia="宋体" w:hAnsi="宋体" w:cs="Arial"/>
          <w:sz w:val="21"/>
          <w:szCs w:val="21"/>
          <w:lang w:eastAsia="zh-CN"/>
        </w:rPr>
        <w:t>IP</w:t>
      </w:r>
      <w:r w:rsidRPr="00D62FE4">
        <w:rPr>
          <w:rFonts w:eastAsia="宋体" w:hAnsi="宋体" w:cs="Arial"/>
          <w:sz w:val="21"/>
          <w:szCs w:val="21"/>
          <w:lang w:eastAsia="zh-CN"/>
        </w:rPr>
        <w:t>可能会被拒绝访问</w:t>
      </w:r>
      <w:r w:rsidRPr="00D62FE4">
        <w:rPr>
          <w:rFonts w:eastAsia="宋体" w:hAnsi="宋体" w:cs="Arial"/>
          <w:sz w:val="21"/>
          <w:szCs w:val="21"/>
          <w:lang w:eastAsia="zh-CN"/>
        </w:rPr>
        <w:t>WHOIS</w:t>
      </w:r>
      <w:r w:rsidRPr="00D62FE4">
        <w:rPr>
          <w:rFonts w:eastAsia="宋体" w:hAnsi="宋体" w:cs="Arial"/>
          <w:sz w:val="21"/>
          <w:szCs w:val="21"/>
          <w:lang w:eastAsia="zh-CN"/>
        </w:rPr>
        <w:t>服务。访问可能会被拒绝，且无需发送通知。</w:t>
      </w:r>
    </w:p>
    <w:p w:rsidR="00B55CE0" w:rsidRPr="00D62FE4" w:rsidRDefault="00B55CE0" w:rsidP="00D62FE4">
      <w:pPr>
        <w:pStyle w:val="a3"/>
        <w:adjustRightInd w:val="0"/>
        <w:snapToGrid w:val="0"/>
        <w:spacing w:line="300" w:lineRule="auto"/>
        <w:ind w:left="0"/>
        <w:rPr>
          <w:rFonts w:eastAsia="宋体" w:hAnsi="宋体" w:cs="Arial"/>
          <w:sz w:val="21"/>
          <w:szCs w:val="21"/>
          <w:lang w:eastAsia="zh-CN"/>
        </w:rPr>
      </w:pPr>
    </w:p>
    <w:p w:rsidR="00B55CE0" w:rsidRPr="00D62FE4" w:rsidRDefault="00B55CE0" w:rsidP="00D62FE4">
      <w:pPr>
        <w:pStyle w:val="a3"/>
        <w:adjustRightInd w:val="0"/>
        <w:snapToGrid w:val="0"/>
        <w:spacing w:line="300" w:lineRule="auto"/>
        <w:ind w:left="0"/>
        <w:rPr>
          <w:rFonts w:eastAsia="宋体" w:hAnsi="宋体" w:cs="Arial"/>
          <w:sz w:val="21"/>
          <w:szCs w:val="21"/>
          <w:lang w:eastAsia="zh-CN"/>
        </w:rPr>
      </w:pPr>
      <w:r w:rsidRPr="00D62FE4">
        <w:rPr>
          <w:rFonts w:eastAsia="宋体" w:hAnsi="宋体" w:cs="Arial"/>
          <w:sz w:val="21"/>
          <w:szCs w:val="21"/>
          <w:lang w:eastAsia="zh-CN"/>
        </w:rPr>
        <w:t>在允许用户（包括所属注册商）重新连接到</w:t>
      </w:r>
      <w:r w:rsidRPr="00D62FE4">
        <w:rPr>
          <w:rFonts w:eastAsia="宋体" w:hAnsi="宋体" w:cs="Arial"/>
          <w:sz w:val="21"/>
          <w:szCs w:val="21"/>
          <w:lang w:eastAsia="zh-CN"/>
        </w:rPr>
        <w:t>.ASIA WHOIS</w:t>
      </w:r>
      <w:r w:rsidR="00DB4F18" w:rsidRPr="00D62FE4">
        <w:rPr>
          <w:rFonts w:eastAsia="宋体" w:hAnsi="宋体" w:cs="Arial"/>
          <w:sz w:val="21"/>
          <w:szCs w:val="21"/>
          <w:lang w:eastAsia="zh-CN"/>
        </w:rPr>
        <w:t>43</w:t>
      </w:r>
      <w:r w:rsidRPr="00D62FE4">
        <w:rPr>
          <w:rFonts w:eastAsia="宋体" w:hAnsi="宋体" w:cs="Arial"/>
          <w:sz w:val="21"/>
          <w:szCs w:val="21"/>
          <w:lang w:eastAsia="zh-CN"/>
        </w:rPr>
        <w:t>端口服务器之前，</w:t>
      </w:r>
      <w:proofErr w:type="gramStart"/>
      <w:r w:rsidRPr="00D62FE4">
        <w:rPr>
          <w:rFonts w:eastAsia="宋体" w:hAnsi="宋体" w:cs="Arial"/>
          <w:sz w:val="21"/>
          <w:szCs w:val="21"/>
          <w:lang w:eastAsia="zh-CN"/>
        </w:rPr>
        <w:t>注册商</w:t>
      </w:r>
      <w:proofErr w:type="gramEnd"/>
      <w:r w:rsidRPr="00D62FE4">
        <w:rPr>
          <w:rFonts w:eastAsia="宋体" w:hAnsi="宋体" w:cs="Arial"/>
          <w:sz w:val="21"/>
          <w:szCs w:val="21"/>
          <w:lang w:eastAsia="zh-CN"/>
        </w:rPr>
        <w:t>必须与</w:t>
      </w:r>
      <w:r w:rsidRPr="00D62FE4">
        <w:rPr>
          <w:rFonts w:eastAsia="宋体" w:hAnsi="宋体" w:cs="Arial"/>
          <w:sz w:val="21"/>
          <w:szCs w:val="21"/>
          <w:lang w:eastAsia="zh-CN"/>
        </w:rPr>
        <w:t>.ASIA</w:t>
      </w:r>
      <w:r w:rsidRPr="00D62FE4">
        <w:rPr>
          <w:rFonts w:eastAsia="宋体" w:hAnsi="宋体" w:cs="Arial"/>
          <w:sz w:val="21"/>
          <w:szCs w:val="21"/>
          <w:lang w:eastAsia="zh-CN"/>
        </w:rPr>
        <w:t>技术支持部门进行沟通，以确定违反</w:t>
      </w:r>
      <w:r w:rsidRPr="00D62FE4">
        <w:rPr>
          <w:rFonts w:eastAsia="宋体" w:hAnsi="宋体" w:cs="Arial"/>
          <w:sz w:val="21"/>
          <w:szCs w:val="21"/>
          <w:lang w:eastAsia="zh-CN"/>
        </w:rPr>
        <w:t>WHOIS</w:t>
      </w:r>
      <w:r w:rsidRPr="00D62FE4">
        <w:rPr>
          <w:rFonts w:eastAsia="宋体" w:hAnsi="宋体" w:cs="Arial"/>
          <w:sz w:val="21"/>
          <w:szCs w:val="21"/>
          <w:lang w:eastAsia="zh-CN"/>
        </w:rPr>
        <w:t>访问政策的问题已经解决，且在将来不会再发生该等问题。一旦解除</w:t>
      </w:r>
      <w:r w:rsidR="00E12A3F" w:rsidRPr="00D62FE4">
        <w:rPr>
          <w:rFonts w:eastAsia="宋体" w:hAnsi="宋体" w:cs="Arial"/>
          <w:sz w:val="21"/>
          <w:szCs w:val="21"/>
          <w:lang w:eastAsia="zh-CN"/>
        </w:rPr>
        <w:t>锁定</w:t>
      </w:r>
      <w:r w:rsidRPr="00D62FE4">
        <w:rPr>
          <w:rFonts w:eastAsia="宋体" w:hAnsi="宋体" w:cs="Arial"/>
          <w:sz w:val="21"/>
          <w:szCs w:val="21"/>
          <w:lang w:eastAsia="zh-CN"/>
        </w:rPr>
        <w:t>，如果</w:t>
      </w:r>
      <w:r w:rsidRPr="00D62FE4">
        <w:rPr>
          <w:rFonts w:eastAsia="宋体" w:hAnsi="宋体" w:cs="Arial"/>
          <w:sz w:val="21"/>
          <w:szCs w:val="21"/>
          <w:lang w:eastAsia="zh-CN"/>
        </w:rPr>
        <w:t>IP</w:t>
      </w:r>
      <w:r w:rsidRPr="00D62FE4">
        <w:rPr>
          <w:rFonts w:eastAsia="宋体" w:hAnsi="宋体" w:cs="Arial"/>
          <w:sz w:val="21"/>
          <w:szCs w:val="21"/>
          <w:lang w:eastAsia="zh-CN"/>
        </w:rPr>
        <w:t>地址被发现违反</w:t>
      </w:r>
      <w:r w:rsidRPr="00D62FE4">
        <w:rPr>
          <w:rFonts w:eastAsia="宋体" w:hAnsi="宋体" w:cs="Arial"/>
          <w:sz w:val="21"/>
          <w:szCs w:val="21"/>
          <w:lang w:eastAsia="zh-CN"/>
        </w:rPr>
        <w:t>.ASIA WHOIS</w:t>
      </w:r>
      <w:r w:rsidRPr="00D62FE4">
        <w:rPr>
          <w:rFonts w:eastAsia="宋体" w:hAnsi="宋体" w:cs="Arial"/>
          <w:sz w:val="21"/>
          <w:szCs w:val="21"/>
          <w:lang w:eastAsia="zh-CN"/>
        </w:rPr>
        <w:t>访问政策，其将被再次立即</w:t>
      </w:r>
      <w:r w:rsidR="00E12A3F" w:rsidRPr="00D62FE4">
        <w:rPr>
          <w:rFonts w:eastAsia="宋体" w:hAnsi="宋体" w:cs="Arial"/>
          <w:sz w:val="21"/>
          <w:szCs w:val="21"/>
          <w:lang w:eastAsia="zh-CN"/>
        </w:rPr>
        <w:t>锁定</w:t>
      </w:r>
      <w:r w:rsidRPr="00D62FE4">
        <w:rPr>
          <w:rFonts w:eastAsia="宋体" w:hAnsi="宋体" w:cs="Arial"/>
          <w:sz w:val="21"/>
          <w:szCs w:val="21"/>
          <w:lang w:eastAsia="zh-CN"/>
        </w:rPr>
        <w:t>，并且在适当保证系统的运行稳定性不会受到影响的情况下，可以继续</w:t>
      </w:r>
      <w:r w:rsidRPr="00D62FE4">
        <w:rPr>
          <w:rFonts w:eastAsia="宋体" w:hAnsi="宋体" w:cs="Arial"/>
          <w:sz w:val="21"/>
          <w:szCs w:val="21"/>
          <w:lang w:eastAsia="zh-CN"/>
        </w:rPr>
        <w:t xml:space="preserve"> </w:t>
      </w:r>
      <w:r w:rsidRPr="00D62FE4">
        <w:rPr>
          <w:rFonts w:eastAsia="宋体" w:hAnsi="宋体" w:cs="Arial"/>
          <w:sz w:val="21"/>
          <w:szCs w:val="21"/>
          <w:lang w:eastAsia="zh-CN"/>
        </w:rPr>
        <w:t>保持</w:t>
      </w:r>
      <w:r w:rsidR="00E12A3F" w:rsidRPr="00D62FE4">
        <w:rPr>
          <w:rFonts w:eastAsia="宋体" w:hAnsi="宋体" w:cs="Arial"/>
          <w:sz w:val="21"/>
          <w:szCs w:val="21"/>
          <w:lang w:eastAsia="zh-CN"/>
        </w:rPr>
        <w:t>锁定</w:t>
      </w:r>
      <w:r w:rsidRPr="00D62FE4">
        <w:rPr>
          <w:rFonts w:eastAsia="宋体" w:hAnsi="宋体" w:cs="Arial"/>
          <w:sz w:val="21"/>
          <w:szCs w:val="21"/>
          <w:lang w:eastAsia="zh-CN"/>
        </w:rPr>
        <w:t>。</w:t>
      </w:r>
    </w:p>
    <w:p w:rsidR="00B55CE0" w:rsidRPr="00D62FE4" w:rsidRDefault="00B55CE0" w:rsidP="00D62FE4">
      <w:pPr>
        <w:pStyle w:val="a3"/>
        <w:adjustRightInd w:val="0"/>
        <w:snapToGrid w:val="0"/>
        <w:spacing w:line="300" w:lineRule="auto"/>
        <w:ind w:left="0"/>
        <w:rPr>
          <w:rFonts w:eastAsia="宋体" w:hAnsi="宋体" w:cs="Arial"/>
          <w:sz w:val="21"/>
          <w:szCs w:val="21"/>
          <w:lang w:eastAsia="zh-CN"/>
        </w:rPr>
      </w:pPr>
    </w:p>
    <w:p w:rsidR="00B55CE0" w:rsidRPr="00D62FE4" w:rsidRDefault="00D62FE4" w:rsidP="00D62FE4">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4</w:t>
      </w:r>
      <w:r>
        <w:rPr>
          <w:rFonts w:ascii="Arial" w:eastAsia="宋体" w:hAnsi="Arial" w:cs="Arial" w:hint="eastAsia"/>
          <w:b/>
          <w:bCs/>
          <w:sz w:val="24"/>
          <w:szCs w:val="21"/>
          <w:lang w:eastAsia="zh-CN"/>
        </w:rPr>
        <w:tab/>
      </w:r>
      <w:r w:rsidR="00B55CE0" w:rsidRPr="00D62FE4">
        <w:rPr>
          <w:rFonts w:ascii="Arial" w:eastAsia="宋体" w:hAnsi="Arial" w:cs="Arial"/>
          <w:b/>
          <w:bCs/>
          <w:sz w:val="24"/>
          <w:szCs w:val="21"/>
          <w:lang w:eastAsia="zh-CN"/>
        </w:rPr>
        <w:t>争议解决政策</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组织致力于维护</w:t>
      </w:r>
      <w:r w:rsidR="0074390C" w:rsidRPr="00D62FE4">
        <w:rPr>
          <w:rFonts w:eastAsia="宋体" w:cs="Arial"/>
          <w:sz w:val="21"/>
          <w:szCs w:val="21"/>
          <w:lang w:eastAsia="zh-CN"/>
        </w:rPr>
        <w:t>.ASIA</w:t>
      </w:r>
      <w:r w:rsidR="0074390C" w:rsidRPr="00D62FE4">
        <w:rPr>
          <w:rFonts w:eastAsia="宋体" w:hAnsi="宋体" w:cs="Arial"/>
          <w:sz w:val="21"/>
          <w:szCs w:val="21"/>
          <w:lang w:eastAsia="zh-CN"/>
        </w:rPr>
        <w:t>注册局</w:t>
      </w:r>
      <w:r w:rsidRPr="00D62FE4">
        <w:rPr>
          <w:rFonts w:eastAsia="宋体" w:hAnsi="宋体" w:cs="Arial"/>
          <w:sz w:val="21"/>
          <w:szCs w:val="21"/>
          <w:lang w:eastAsia="zh-CN"/>
        </w:rPr>
        <w:t>内数据的完整性并实施阻止侵权行为的政策。目前，</w:t>
      </w:r>
      <w:r w:rsidR="0074390C" w:rsidRPr="00D62FE4">
        <w:rPr>
          <w:rFonts w:eastAsia="宋体" w:cs="Arial"/>
          <w:sz w:val="21"/>
          <w:szCs w:val="21"/>
          <w:lang w:eastAsia="zh-CN"/>
        </w:rPr>
        <w:t>.ASIA</w:t>
      </w:r>
      <w:r w:rsidR="0074390C" w:rsidRPr="00D62FE4">
        <w:rPr>
          <w:rFonts w:eastAsia="宋体" w:hAnsi="宋体" w:cs="Arial"/>
          <w:sz w:val="21"/>
          <w:szCs w:val="21"/>
          <w:lang w:eastAsia="zh-CN"/>
        </w:rPr>
        <w:t>注册局</w:t>
      </w:r>
      <w:r w:rsidRPr="00D62FE4">
        <w:rPr>
          <w:rFonts w:eastAsia="宋体" w:hAnsi="宋体" w:cs="Arial"/>
          <w:sz w:val="21"/>
          <w:szCs w:val="21"/>
          <w:lang w:eastAsia="zh-CN"/>
        </w:rPr>
        <w:t>已采用统一域名争议解决政策（</w:t>
      </w:r>
      <w:r w:rsidRPr="00D62FE4">
        <w:rPr>
          <w:rFonts w:eastAsia="宋体" w:cs="Arial"/>
          <w:sz w:val="21"/>
          <w:szCs w:val="21"/>
          <w:lang w:eastAsia="zh-CN"/>
        </w:rPr>
        <w:t>UDRP</w:t>
      </w:r>
      <w:r w:rsidRPr="00D62FE4">
        <w:rPr>
          <w:rFonts w:eastAsia="宋体" w:hAnsi="宋体" w:cs="Arial"/>
          <w:sz w:val="21"/>
          <w:szCs w:val="21"/>
          <w:lang w:eastAsia="zh-CN"/>
        </w:rPr>
        <w:t>）和章程资格争议解决政策（</w:t>
      </w:r>
      <w:r w:rsidRPr="00D62FE4">
        <w:rPr>
          <w:rFonts w:eastAsia="宋体" w:cs="Arial"/>
          <w:sz w:val="21"/>
          <w:szCs w:val="21"/>
          <w:lang w:eastAsia="zh-CN"/>
        </w:rPr>
        <w:t>CEDRP</w:t>
      </w:r>
      <w:r w:rsidRPr="00D62FE4">
        <w:rPr>
          <w:rFonts w:eastAsia="宋体" w:hAnsi="宋体" w:cs="Arial"/>
          <w:sz w:val="21"/>
          <w:szCs w:val="21"/>
          <w:lang w:eastAsia="zh-CN"/>
        </w:rPr>
        <w:t>），以促进解决注册和使用在</w:t>
      </w:r>
      <w:r w:rsidR="0074390C" w:rsidRPr="00D62FE4">
        <w:rPr>
          <w:rFonts w:eastAsia="宋体" w:cs="Arial"/>
          <w:sz w:val="21"/>
          <w:szCs w:val="21"/>
          <w:lang w:eastAsia="zh-CN"/>
        </w:rPr>
        <w:t>.ASIA</w:t>
      </w:r>
      <w:r w:rsidR="0074390C" w:rsidRPr="00D62FE4">
        <w:rPr>
          <w:rFonts w:eastAsia="宋体" w:hAnsi="宋体" w:cs="Arial"/>
          <w:sz w:val="21"/>
          <w:szCs w:val="21"/>
          <w:lang w:eastAsia="zh-CN"/>
        </w:rPr>
        <w:t>注册局</w:t>
      </w:r>
      <w:r w:rsidRPr="00D62FE4">
        <w:rPr>
          <w:rFonts w:eastAsia="宋体" w:hAnsi="宋体" w:cs="Arial"/>
          <w:sz w:val="21"/>
          <w:szCs w:val="21"/>
          <w:lang w:eastAsia="zh-CN"/>
        </w:rPr>
        <w:t>下注册的二级域名的争议。</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D62FE4" w:rsidP="00D62FE4">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4.1</w:t>
      </w:r>
      <w:r>
        <w:rPr>
          <w:rFonts w:ascii="Arial" w:eastAsia="宋体" w:hAnsi="Arial" w:cs="Arial" w:hint="eastAsia"/>
          <w:b/>
          <w:bCs/>
          <w:sz w:val="24"/>
          <w:szCs w:val="21"/>
          <w:lang w:eastAsia="zh-CN"/>
        </w:rPr>
        <w:tab/>
      </w:r>
      <w:r w:rsidR="00B55CE0" w:rsidRPr="00D62FE4">
        <w:rPr>
          <w:rFonts w:ascii="Arial" w:eastAsia="宋体" w:hAnsi="Arial" w:cs="Arial"/>
          <w:b/>
          <w:bCs/>
          <w:sz w:val="24"/>
          <w:szCs w:val="21"/>
          <w:lang w:eastAsia="zh-CN"/>
        </w:rPr>
        <w:t>统一域名争议解决政策</w:t>
      </w:r>
    </w:p>
    <w:p w:rsidR="00B55CE0" w:rsidRPr="00D62FE4" w:rsidRDefault="00B55CE0" w:rsidP="00D62FE4">
      <w:pPr>
        <w:adjustRightInd w:val="0"/>
        <w:snapToGrid w:val="0"/>
        <w:spacing w:line="300" w:lineRule="auto"/>
        <w:rPr>
          <w:rFonts w:ascii="Arial" w:eastAsia="宋体" w:hAnsi="Arial" w:cs="Arial"/>
          <w:sz w:val="21"/>
          <w:szCs w:val="21"/>
        </w:rPr>
      </w:pPr>
    </w:p>
    <w:p w:rsidR="00B55CE0" w:rsidRPr="00D62FE4" w:rsidRDefault="00B55CE0" w:rsidP="00D62FE4">
      <w:pPr>
        <w:pStyle w:val="a3"/>
        <w:adjustRightInd w:val="0"/>
        <w:snapToGrid w:val="0"/>
        <w:spacing w:line="300" w:lineRule="auto"/>
        <w:ind w:left="0"/>
        <w:rPr>
          <w:rFonts w:eastAsia="宋体" w:cs="Arial"/>
          <w:sz w:val="21"/>
          <w:szCs w:val="21"/>
        </w:rPr>
      </w:pPr>
      <w:r w:rsidRPr="00D62FE4">
        <w:rPr>
          <w:rFonts w:eastAsia="宋体" w:hAnsi="宋体" w:cs="Arial"/>
          <w:sz w:val="21"/>
          <w:szCs w:val="21"/>
          <w:lang w:eastAsia="zh-CN"/>
        </w:rPr>
        <w:t>所有域名注册必须提交按照</w:t>
      </w:r>
      <w:r w:rsidRPr="00D62FE4">
        <w:rPr>
          <w:rFonts w:eastAsia="宋体" w:cs="Arial"/>
          <w:sz w:val="21"/>
          <w:szCs w:val="21"/>
        </w:rPr>
        <w:t>ICANN</w:t>
      </w:r>
      <w:r w:rsidRPr="00D62FE4">
        <w:rPr>
          <w:rFonts w:eastAsia="宋体" w:hAnsi="宋体" w:cs="Arial"/>
          <w:sz w:val="21"/>
          <w:szCs w:val="21"/>
          <w:lang w:eastAsia="zh-CN"/>
        </w:rPr>
        <w:t>的统一域名争议解决政策（</w:t>
      </w:r>
      <w:r w:rsidRPr="00D62FE4">
        <w:rPr>
          <w:rFonts w:eastAsia="宋体" w:cs="Arial"/>
          <w:sz w:val="21"/>
          <w:szCs w:val="21"/>
          <w:lang w:eastAsia="zh-CN"/>
        </w:rPr>
        <w:t>“</w:t>
      </w:r>
      <w:r w:rsidRPr="00D62FE4">
        <w:rPr>
          <w:rFonts w:eastAsia="宋体" w:cs="Arial"/>
          <w:sz w:val="21"/>
          <w:szCs w:val="21"/>
        </w:rPr>
        <w:t>UDR</w:t>
      </w:r>
      <w:r w:rsidRPr="00D62FE4">
        <w:rPr>
          <w:rFonts w:eastAsia="宋体" w:cs="Arial"/>
          <w:spacing w:val="1"/>
          <w:sz w:val="21"/>
          <w:szCs w:val="21"/>
        </w:rPr>
        <w:t>P</w:t>
      </w:r>
      <w:r w:rsidRPr="00D62FE4">
        <w:rPr>
          <w:rFonts w:eastAsia="宋体" w:cs="Arial"/>
          <w:sz w:val="21"/>
          <w:szCs w:val="21"/>
          <w:lang w:eastAsia="zh-CN"/>
        </w:rPr>
        <w:t>”</w:t>
      </w:r>
      <w:r w:rsidRPr="00D62FE4">
        <w:rPr>
          <w:rFonts w:eastAsia="宋体" w:hAnsi="宋体" w:cs="Arial"/>
          <w:sz w:val="21"/>
          <w:szCs w:val="21"/>
          <w:lang w:eastAsia="zh-CN"/>
        </w:rPr>
        <w:t>）启动的程序解决；该政策在</w:t>
      </w:r>
      <w:r w:rsidR="00D62FE4" w:rsidRPr="00D62FE4">
        <w:rPr>
          <w:rFonts w:eastAsia="宋体" w:cs="Arial"/>
          <w:color w:val="000000" w:themeColor="text1"/>
          <w:sz w:val="21"/>
          <w:szCs w:val="21"/>
          <w:lang w:eastAsia="zh-CN"/>
        </w:rPr>
        <w:fldChar w:fldCharType="begin"/>
      </w:r>
      <w:r w:rsidR="00D62FE4" w:rsidRPr="00D62FE4">
        <w:rPr>
          <w:rFonts w:eastAsia="宋体" w:cs="Arial"/>
          <w:color w:val="000000" w:themeColor="text1"/>
          <w:sz w:val="21"/>
          <w:szCs w:val="21"/>
          <w:lang w:eastAsia="zh-CN"/>
        </w:rPr>
        <w:instrText xml:space="preserve"> HYPERLINK "http://www.icann.org/dndr/udrp/policy.htm" </w:instrText>
      </w:r>
      <w:r w:rsidR="00D62FE4" w:rsidRPr="00D62FE4">
        <w:rPr>
          <w:rFonts w:eastAsia="宋体" w:cs="Arial"/>
          <w:color w:val="000000" w:themeColor="text1"/>
          <w:sz w:val="21"/>
          <w:szCs w:val="21"/>
          <w:lang w:eastAsia="zh-CN"/>
        </w:rPr>
        <w:fldChar w:fldCharType="separate"/>
      </w:r>
      <w:r w:rsidR="00D62FE4" w:rsidRPr="00D62FE4">
        <w:rPr>
          <w:rStyle w:val="aa"/>
          <w:rFonts w:eastAsia="宋体" w:cs="Arial"/>
          <w:color w:val="000000" w:themeColor="text1"/>
          <w:sz w:val="21"/>
          <w:szCs w:val="21"/>
          <w:lang w:eastAsia="zh-CN"/>
        </w:rPr>
        <w:t>http://www.icann.org/dndr/udrp/policy.htm</w:t>
      </w:r>
      <w:r w:rsidR="00D62FE4" w:rsidRPr="00D62FE4">
        <w:rPr>
          <w:rFonts w:eastAsia="宋体" w:cs="Arial"/>
          <w:color w:val="000000" w:themeColor="text1"/>
          <w:sz w:val="21"/>
          <w:szCs w:val="21"/>
          <w:lang w:eastAsia="zh-CN"/>
        </w:rPr>
        <w:fldChar w:fldCharType="end"/>
      </w:r>
      <w:r w:rsidRPr="00D62FE4">
        <w:rPr>
          <w:rFonts w:eastAsia="宋体" w:hAnsi="宋体" w:cs="Arial"/>
          <w:sz w:val="21"/>
          <w:szCs w:val="21"/>
          <w:lang w:eastAsia="zh-CN"/>
        </w:rPr>
        <w:t>上提供审查；</w:t>
      </w:r>
      <w:r w:rsidRPr="00D62FE4">
        <w:rPr>
          <w:rFonts w:eastAsia="宋体" w:cs="Arial"/>
          <w:sz w:val="21"/>
          <w:szCs w:val="21"/>
        </w:rPr>
        <w:t>UDRP</w:t>
      </w:r>
      <w:r w:rsidRPr="00D62FE4">
        <w:rPr>
          <w:rFonts w:eastAsia="宋体" w:hAnsi="宋体" w:cs="Arial"/>
          <w:sz w:val="21"/>
          <w:szCs w:val="21"/>
          <w:lang w:eastAsia="zh-CN"/>
        </w:rPr>
        <w:t>项下的投诉应提交</w:t>
      </w:r>
      <w:r w:rsidRPr="00D62FE4">
        <w:rPr>
          <w:rFonts w:eastAsia="宋体" w:cs="Arial"/>
          <w:sz w:val="21"/>
          <w:szCs w:val="21"/>
          <w:u w:val="single" w:color="000000"/>
        </w:rPr>
        <w:t>http://www.icann.org/dndr/udrp/approved-providers.htm</w:t>
      </w:r>
      <w:r w:rsidRPr="00D62FE4">
        <w:rPr>
          <w:rFonts w:eastAsia="宋体" w:hAnsi="宋体" w:cs="Arial"/>
          <w:spacing w:val="1"/>
          <w:sz w:val="21"/>
          <w:szCs w:val="21"/>
          <w:lang w:eastAsia="zh-CN"/>
        </w:rPr>
        <w:t>上所列的获批准争议解决服务提供商。</w:t>
      </w:r>
    </w:p>
    <w:p w:rsidR="00B55CE0" w:rsidRPr="00D62FE4" w:rsidRDefault="00B55CE0" w:rsidP="00D62FE4">
      <w:pPr>
        <w:adjustRightInd w:val="0"/>
        <w:snapToGrid w:val="0"/>
        <w:spacing w:line="300" w:lineRule="auto"/>
        <w:rPr>
          <w:rFonts w:ascii="Arial" w:eastAsia="宋体" w:hAnsi="Arial" w:cs="Arial"/>
          <w:sz w:val="21"/>
          <w:szCs w:val="21"/>
        </w:rPr>
      </w:pPr>
    </w:p>
    <w:p w:rsidR="00B55CE0" w:rsidRPr="00D62FE4" w:rsidRDefault="00D62FE4" w:rsidP="00D62FE4">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4.2</w:t>
      </w:r>
      <w:r>
        <w:rPr>
          <w:rFonts w:ascii="Arial" w:eastAsia="宋体" w:hAnsi="Arial" w:cs="Arial" w:hint="eastAsia"/>
          <w:b/>
          <w:bCs/>
          <w:sz w:val="24"/>
          <w:szCs w:val="21"/>
          <w:lang w:eastAsia="zh-CN"/>
        </w:rPr>
        <w:tab/>
      </w:r>
      <w:r w:rsidR="00B55CE0" w:rsidRPr="00D62FE4">
        <w:rPr>
          <w:rFonts w:ascii="Arial" w:eastAsia="宋体" w:hAnsi="Arial" w:cs="Arial"/>
          <w:b/>
          <w:bCs/>
          <w:sz w:val="24"/>
          <w:szCs w:val="21"/>
          <w:lang w:eastAsia="zh-CN"/>
        </w:rPr>
        <w:t>章程资格争议解决政策</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r w:rsidRPr="00D62FE4">
        <w:rPr>
          <w:rFonts w:eastAsia="宋体" w:hAnsi="宋体" w:cs="Arial"/>
          <w:sz w:val="21"/>
          <w:szCs w:val="21"/>
          <w:lang w:eastAsia="zh-CN"/>
        </w:rPr>
        <w:t>所有域名注册必须提交按照</w:t>
      </w:r>
      <w:r w:rsidRPr="00D62FE4">
        <w:rPr>
          <w:rFonts w:eastAsia="宋体" w:cs="Arial"/>
          <w:sz w:val="21"/>
          <w:szCs w:val="21"/>
        </w:rPr>
        <w:t>ICANN</w:t>
      </w:r>
      <w:r w:rsidRPr="00D62FE4">
        <w:rPr>
          <w:rFonts w:eastAsia="宋体" w:hAnsi="宋体" w:cs="Arial"/>
          <w:sz w:val="21"/>
          <w:szCs w:val="21"/>
          <w:lang w:eastAsia="zh-CN"/>
        </w:rPr>
        <w:t>的章程资格争议解决政策（</w:t>
      </w:r>
      <w:r w:rsidRPr="00D62FE4">
        <w:rPr>
          <w:rFonts w:eastAsia="宋体" w:cs="Arial"/>
          <w:sz w:val="21"/>
          <w:szCs w:val="21"/>
          <w:lang w:eastAsia="zh-CN"/>
        </w:rPr>
        <w:t>“</w:t>
      </w:r>
      <w:r w:rsidRPr="00D62FE4">
        <w:rPr>
          <w:rFonts w:eastAsia="宋体" w:cs="Arial"/>
          <w:sz w:val="21"/>
          <w:szCs w:val="21"/>
        </w:rPr>
        <w:t>CEDRP</w:t>
      </w:r>
      <w:r w:rsidRPr="00D62FE4">
        <w:rPr>
          <w:rFonts w:eastAsia="宋体" w:cs="Arial"/>
          <w:sz w:val="21"/>
          <w:szCs w:val="21"/>
          <w:lang w:eastAsia="zh-CN"/>
        </w:rPr>
        <w:t>”</w:t>
      </w:r>
      <w:r w:rsidRPr="00D62FE4">
        <w:rPr>
          <w:rFonts w:eastAsia="宋体" w:hAnsi="宋体" w:cs="Arial"/>
          <w:sz w:val="21"/>
          <w:szCs w:val="21"/>
          <w:lang w:eastAsia="zh-CN"/>
        </w:rPr>
        <w:t>）启动的程序解决；该政策在</w:t>
      </w:r>
      <w:r w:rsidR="00D62FE4" w:rsidRPr="00D62FE4">
        <w:rPr>
          <w:rFonts w:eastAsia="宋体" w:cs="Arial"/>
          <w:color w:val="000000" w:themeColor="text1"/>
          <w:sz w:val="21"/>
          <w:szCs w:val="21"/>
          <w:lang w:eastAsia="zh-CN"/>
        </w:rPr>
        <w:fldChar w:fldCharType="begin"/>
      </w:r>
      <w:r w:rsidR="00D62FE4" w:rsidRPr="00D62FE4">
        <w:rPr>
          <w:rFonts w:eastAsia="宋体" w:cs="Arial"/>
          <w:color w:val="000000" w:themeColor="text1"/>
          <w:sz w:val="21"/>
          <w:szCs w:val="21"/>
          <w:lang w:eastAsia="zh-CN"/>
        </w:rPr>
        <w:instrText xml:space="preserve"> HYPERLINK "http://www.icann.org/udrp/cedrp-policy.html" </w:instrText>
      </w:r>
      <w:r w:rsidR="00D62FE4" w:rsidRPr="00D62FE4">
        <w:rPr>
          <w:rFonts w:eastAsia="宋体" w:cs="Arial"/>
          <w:color w:val="000000" w:themeColor="text1"/>
          <w:sz w:val="21"/>
          <w:szCs w:val="21"/>
          <w:lang w:eastAsia="zh-CN"/>
        </w:rPr>
        <w:fldChar w:fldCharType="separate"/>
      </w:r>
      <w:r w:rsidR="00D62FE4" w:rsidRPr="00D62FE4">
        <w:rPr>
          <w:rStyle w:val="aa"/>
          <w:rFonts w:eastAsia="宋体" w:cs="Arial"/>
          <w:color w:val="000000" w:themeColor="text1"/>
          <w:sz w:val="21"/>
          <w:szCs w:val="21"/>
          <w:lang w:eastAsia="zh-CN"/>
        </w:rPr>
        <w:t>http://www.icann.org/udrp/cedrp-policy.html</w:t>
      </w:r>
      <w:r w:rsidR="00D62FE4" w:rsidRPr="00D62FE4">
        <w:rPr>
          <w:rFonts w:eastAsia="宋体" w:cs="Arial"/>
          <w:color w:val="000000" w:themeColor="text1"/>
          <w:sz w:val="21"/>
          <w:szCs w:val="21"/>
          <w:lang w:eastAsia="zh-CN"/>
        </w:rPr>
        <w:fldChar w:fldCharType="end"/>
      </w:r>
      <w:r w:rsidRPr="00D62FE4">
        <w:rPr>
          <w:rFonts w:eastAsia="宋体" w:hAnsi="宋体" w:cs="Arial"/>
          <w:color w:val="000000" w:themeColor="text1"/>
          <w:sz w:val="21"/>
          <w:szCs w:val="21"/>
          <w:lang w:eastAsia="zh-CN"/>
        </w:rPr>
        <w:t>上提供审查；</w:t>
      </w:r>
      <w:r w:rsidRPr="00D62FE4">
        <w:rPr>
          <w:rFonts w:eastAsia="宋体" w:cs="Arial"/>
          <w:color w:val="000000" w:themeColor="text1"/>
          <w:sz w:val="21"/>
          <w:szCs w:val="21"/>
        </w:rPr>
        <w:t>CEDRP</w:t>
      </w:r>
      <w:r w:rsidRPr="00D62FE4">
        <w:rPr>
          <w:rFonts w:eastAsia="宋体" w:hAnsi="宋体" w:cs="Arial"/>
          <w:color w:val="000000" w:themeColor="text1"/>
          <w:sz w:val="21"/>
          <w:szCs w:val="21"/>
          <w:lang w:eastAsia="zh-CN"/>
        </w:rPr>
        <w:t>项下的投诉应提交</w:t>
      </w:r>
      <w:r w:rsidRPr="00D62FE4">
        <w:rPr>
          <w:rFonts w:eastAsia="宋体" w:cs="Arial"/>
          <w:sz w:val="21"/>
          <w:szCs w:val="21"/>
          <w:u w:val="single" w:color="000000"/>
        </w:rPr>
        <w:t>http://www.icann.org/udrp/cedrp-</w:t>
      </w:r>
      <w:r w:rsidRPr="00D62FE4">
        <w:rPr>
          <w:rFonts w:eastAsia="宋体" w:cs="Arial"/>
          <w:w w:val="99"/>
          <w:sz w:val="21"/>
          <w:szCs w:val="21"/>
          <w:u w:val="single"/>
        </w:rPr>
        <w:t xml:space="preserve"> </w:t>
      </w:r>
      <w:r w:rsidRPr="00D62FE4">
        <w:rPr>
          <w:rFonts w:eastAsia="宋体" w:cs="Arial"/>
          <w:sz w:val="21"/>
          <w:szCs w:val="21"/>
          <w:u w:val="single" w:color="000000"/>
        </w:rPr>
        <w:t>providers.htm</w:t>
      </w:r>
      <w:r w:rsidRPr="00D62FE4">
        <w:rPr>
          <w:rFonts w:eastAsia="宋体" w:cs="Arial"/>
          <w:spacing w:val="1"/>
          <w:sz w:val="21"/>
          <w:szCs w:val="21"/>
          <w:u w:val="single" w:color="000000"/>
        </w:rPr>
        <w:t>l</w:t>
      </w:r>
      <w:r w:rsidRPr="00D62FE4">
        <w:rPr>
          <w:rFonts w:eastAsia="宋体" w:hAnsi="宋体" w:cs="Arial"/>
          <w:spacing w:val="1"/>
          <w:sz w:val="21"/>
          <w:szCs w:val="21"/>
          <w:lang w:eastAsia="zh-CN"/>
        </w:rPr>
        <w:t>上所列的获批准争议解决服务提供商。</w:t>
      </w:r>
    </w:p>
    <w:p w:rsidR="00B55CE0" w:rsidRPr="00D62FE4" w:rsidRDefault="00B55CE0" w:rsidP="00D62FE4">
      <w:pPr>
        <w:adjustRightInd w:val="0"/>
        <w:snapToGrid w:val="0"/>
        <w:spacing w:line="300" w:lineRule="auto"/>
        <w:rPr>
          <w:rFonts w:ascii="Arial" w:eastAsia="宋体" w:hAnsi="Arial" w:cs="Arial"/>
          <w:sz w:val="21"/>
          <w:szCs w:val="21"/>
        </w:rPr>
      </w:pPr>
    </w:p>
    <w:p w:rsidR="00B55CE0" w:rsidRPr="00D62FE4" w:rsidRDefault="00D62FE4" w:rsidP="00D62FE4">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4.3</w:t>
      </w:r>
      <w:r>
        <w:rPr>
          <w:rFonts w:ascii="Arial" w:eastAsia="宋体" w:hAnsi="Arial" w:cs="Arial" w:hint="eastAsia"/>
          <w:b/>
          <w:bCs/>
          <w:sz w:val="24"/>
          <w:szCs w:val="21"/>
          <w:lang w:eastAsia="zh-CN"/>
        </w:rPr>
        <w:tab/>
      </w:r>
      <w:r w:rsidR="00B55CE0" w:rsidRPr="00D62FE4">
        <w:rPr>
          <w:rFonts w:ascii="Arial" w:eastAsia="宋体" w:hAnsi="Arial" w:cs="Arial"/>
          <w:b/>
          <w:bCs/>
          <w:sz w:val="24"/>
          <w:szCs w:val="21"/>
          <w:lang w:eastAsia="zh-CN"/>
        </w:rPr>
        <w:t>其他争议和政策</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r w:rsidRPr="00D62FE4">
        <w:rPr>
          <w:rFonts w:eastAsia="宋体" w:hAnsi="宋体" w:cs="Arial"/>
          <w:sz w:val="21"/>
          <w:szCs w:val="21"/>
          <w:lang w:eastAsia="zh-CN"/>
        </w:rPr>
        <w:t>除了</w:t>
      </w:r>
      <w:r w:rsidRPr="00D62FE4">
        <w:rPr>
          <w:rFonts w:eastAsia="宋体" w:cs="Arial"/>
          <w:sz w:val="21"/>
          <w:szCs w:val="21"/>
          <w:lang w:eastAsia="zh-CN"/>
        </w:rPr>
        <w:t>UDRP</w:t>
      </w:r>
      <w:r w:rsidRPr="00D62FE4">
        <w:rPr>
          <w:rFonts w:eastAsia="宋体" w:hAnsi="宋体" w:cs="Arial"/>
          <w:sz w:val="21"/>
          <w:szCs w:val="21"/>
          <w:lang w:eastAsia="zh-CN"/>
        </w:rPr>
        <w:t>和</w:t>
      </w:r>
      <w:r w:rsidRPr="00D62FE4">
        <w:rPr>
          <w:rFonts w:eastAsia="宋体" w:cs="Arial"/>
          <w:sz w:val="21"/>
          <w:szCs w:val="21"/>
          <w:lang w:eastAsia="zh-CN"/>
        </w:rPr>
        <w:t>CEDRP</w:t>
      </w:r>
      <w:r w:rsidRPr="00D62FE4">
        <w:rPr>
          <w:rFonts w:eastAsia="宋体" w:hAnsi="宋体" w:cs="Arial"/>
          <w:sz w:val="21"/>
          <w:szCs w:val="21"/>
          <w:lang w:eastAsia="zh-CN"/>
        </w:rPr>
        <w:t>之外，所有域名注册还必须提交由</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不时规定且在</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网站上发布的正式通过的争议政策启动的程序。该等争议政策将在</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网站上宣布时开始生效，无论是否需要事先通知</w:t>
      </w:r>
      <w:proofErr w:type="gramStart"/>
      <w:r w:rsidRPr="00D62FE4">
        <w:rPr>
          <w:rFonts w:eastAsia="宋体" w:hAnsi="宋体" w:cs="Arial"/>
          <w:sz w:val="21"/>
          <w:szCs w:val="21"/>
          <w:lang w:eastAsia="zh-CN"/>
        </w:rPr>
        <w:t>注册商</w:t>
      </w:r>
      <w:proofErr w:type="gramEnd"/>
      <w:r w:rsidRPr="00D62FE4">
        <w:rPr>
          <w:rFonts w:eastAsia="宋体" w:hAnsi="宋体" w:cs="Arial"/>
          <w:sz w:val="21"/>
          <w:szCs w:val="21"/>
          <w:lang w:eastAsia="zh-CN"/>
        </w:rPr>
        <w:t>或注册人。</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6865D5" w:rsidRDefault="00B55CE0" w:rsidP="00B55CE0">
      <w:pPr>
        <w:rPr>
          <w:rFonts w:ascii="Arial" w:eastAsia="宋体" w:hAnsi="Arial" w:cs="Arial"/>
          <w:sz w:val="16"/>
          <w:szCs w:val="16"/>
          <w:lang w:eastAsia="zh-CN"/>
        </w:rPr>
        <w:sectPr w:rsidR="00B55CE0" w:rsidRPr="006865D5" w:rsidSect="00CF72C1">
          <w:pgSz w:w="11905" w:h="16840"/>
          <w:pgMar w:top="1134" w:right="1134" w:bottom="1134" w:left="1134" w:header="600" w:footer="644" w:gutter="0"/>
          <w:cols w:space="720"/>
        </w:sectPr>
      </w:pPr>
    </w:p>
    <w:p w:rsidR="00D62FE4" w:rsidRPr="00D62FE4" w:rsidRDefault="00D62FE4" w:rsidP="00D62FE4">
      <w:pPr>
        <w:pStyle w:val="a3"/>
        <w:adjustRightInd w:val="0"/>
        <w:snapToGrid w:val="0"/>
        <w:spacing w:line="300" w:lineRule="auto"/>
        <w:ind w:left="0"/>
        <w:rPr>
          <w:rFonts w:eastAsia="宋体" w:hAnsi="宋体" w:cs="Arial" w:hint="eastAsia"/>
          <w:sz w:val="21"/>
          <w:szCs w:val="21"/>
          <w:lang w:eastAsia="zh-CN"/>
        </w:rPr>
      </w:pPr>
    </w:p>
    <w:p w:rsidR="00D62FE4" w:rsidRPr="00D62FE4" w:rsidRDefault="00D62FE4" w:rsidP="00D62FE4">
      <w:pPr>
        <w:pStyle w:val="a3"/>
        <w:adjustRightInd w:val="0"/>
        <w:snapToGrid w:val="0"/>
        <w:spacing w:line="300" w:lineRule="auto"/>
        <w:ind w:left="0"/>
        <w:rPr>
          <w:rFonts w:eastAsia="宋体" w:hAnsi="宋体" w:cs="Arial" w:hint="eastAsia"/>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r w:rsidRPr="00D62FE4">
        <w:rPr>
          <w:rFonts w:eastAsia="宋体" w:hAnsi="宋体" w:cs="Arial"/>
          <w:sz w:val="21"/>
          <w:szCs w:val="21"/>
          <w:lang w:eastAsia="zh-CN"/>
        </w:rPr>
        <w:t>该等争议政策包括（例如）但不限于，知识产权权利人、互联网工程和安全专家或其他有关申请人为维护</w:t>
      </w:r>
      <w:r w:rsidR="0074390C" w:rsidRPr="00D62FE4">
        <w:rPr>
          <w:rFonts w:eastAsia="宋体" w:cs="Arial"/>
          <w:sz w:val="21"/>
          <w:szCs w:val="21"/>
          <w:lang w:eastAsia="zh-CN"/>
        </w:rPr>
        <w:t>.ASIA</w:t>
      </w:r>
      <w:r w:rsidR="0074390C" w:rsidRPr="00D62FE4">
        <w:rPr>
          <w:rFonts w:eastAsia="宋体" w:hAnsi="宋体" w:cs="Arial"/>
          <w:sz w:val="21"/>
          <w:szCs w:val="21"/>
          <w:lang w:eastAsia="zh-CN"/>
        </w:rPr>
        <w:t>注册局</w:t>
      </w:r>
      <w:r w:rsidRPr="00D62FE4">
        <w:rPr>
          <w:rFonts w:eastAsia="宋体" w:hAnsi="宋体" w:cs="Arial"/>
          <w:sz w:val="21"/>
          <w:szCs w:val="21"/>
          <w:lang w:eastAsia="zh-CN"/>
        </w:rPr>
        <w:t>的稳定性、安全性和完整性提出索赔要求加快暂停域名的程序。</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r w:rsidRPr="00D62FE4">
        <w:rPr>
          <w:rFonts w:eastAsia="宋体" w:hAnsi="宋体" w:cs="Arial"/>
          <w:sz w:val="21"/>
          <w:szCs w:val="21"/>
          <w:lang w:eastAsia="zh-CN"/>
        </w:rPr>
        <w:t>争议政策还可能包括（例如）</w:t>
      </w:r>
      <w:r w:rsidR="0074390C" w:rsidRPr="00D62FE4">
        <w:rPr>
          <w:rFonts w:eastAsia="宋体" w:cs="Arial"/>
          <w:sz w:val="21"/>
          <w:szCs w:val="21"/>
          <w:lang w:eastAsia="zh-CN"/>
        </w:rPr>
        <w:t>.ASIA</w:t>
      </w:r>
      <w:r w:rsidR="0074390C" w:rsidRPr="00D62FE4">
        <w:rPr>
          <w:rFonts w:eastAsia="宋体" w:hAnsi="宋体" w:cs="Arial"/>
          <w:sz w:val="21"/>
          <w:szCs w:val="21"/>
          <w:lang w:eastAsia="zh-CN"/>
        </w:rPr>
        <w:t>注册局</w:t>
      </w:r>
      <w:r w:rsidRPr="00D62FE4">
        <w:rPr>
          <w:rFonts w:eastAsia="宋体" w:hAnsi="宋体" w:cs="Arial"/>
          <w:sz w:val="21"/>
          <w:szCs w:val="21"/>
          <w:lang w:eastAsia="zh-CN"/>
        </w:rPr>
        <w:t>针对特殊计划采用的质疑程序，如</w:t>
      </w:r>
      <w:r w:rsidR="00D62FE4">
        <w:rPr>
          <w:rFonts w:eastAsia="宋体" w:cs="Arial"/>
          <w:sz w:val="21"/>
          <w:szCs w:val="21"/>
          <w:lang w:eastAsia="zh-CN"/>
        </w:rPr>
        <w:t>.ASIA</w:t>
      </w:r>
      <w:r w:rsidR="0074390C" w:rsidRPr="00D62FE4">
        <w:rPr>
          <w:rFonts w:eastAsia="宋体" w:hAnsi="宋体" w:cs="Arial"/>
          <w:sz w:val="21"/>
          <w:szCs w:val="21"/>
          <w:lang w:eastAsia="zh-CN"/>
        </w:rPr>
        <w:t>先锋质疑</w:t>
      </w:r>
      <w:r w:rsidRPr="00D62FE4">
        <w:rPr>
          <w:rFonts w:eastAsia="宋体" w:hAnsi="宋体" w:cs="Arial"/>
          <w:sz w:val="21"/>
          <w:szCs w:val="21"/>
          <w:lang w:eastAsia="zh-CN"/>
        </w:rPr>
        <w:t>程序和</w:t>
      </w:r>
      <w:r w:rsidRPr="00D62FE4">
        <w:rPr>
          <w:rFonts w:eastAsia="宋体" w:cs="Arial"/>
          <w:sz w:val="21"/>
          <w:szCs w:val="21"/>
          <w:lang w:eastAsia="zh-CN"/>
        </w:rPr>
        <w:t>.ASIA</w:t>
      </w:r>
      <w:r w:rsidR="0074390C" w:rsidRPr="00D62FE4">
        <w:rPr>
          <w:rFonts w:eastAsia="宋体" w:hAnsi="宋体" w:cs="Arial"/>
          <w:sz w:val="21"/>
          <w:szCs w:val="21"/>
          <w:lang w:eastAsia="zh-CN"/>
        </w:rPr>
        <w:t>优先质疑</w:t>
      </w:r>
      <w:r w:rsidRPr="00D62FE4">
        <w:rPr>
          <w:rFonts w:eastAsia="宋体" w:hAnsi="宋体" w:cs="Arial"/>
          <w:sz w:val="21"/>
          <w:szCs w:val="21"/>
          <w:lang w:eastAsia="zh-CN"/>
        </w:rPr>
        <w:t>程序。</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D62FE4" w:rsidP="00D62FE4">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5</w:t>
      </w:r>
      <w:r>
        <w:rPr>
          <w:rFonts w:ascii="Arial" w:eastAsia="宋体" w:hAnsi="Arial" w:cs="Arial" w:hint="eastAsia"/>
          <w:b/>
          <w:bCs/>
          <w:sz w:val="24"/>
          <w:szCs w:val="21"/>
          <w:lang w:eastAsia="zh-CN"/>
        </w:rPr>
        <w:tab/>
      </w:r>
      <w:r w:rsidR="00B55CE0" w:rsidRPr="00D62FE4">
        <w:rPr>
          <w:rFonts w:ascii="Arial" w:eastAsia="宋体" w:hAnsi="Arial" w:cs="Arial"/>
          <w:b/>
          <w:bCs/>
          <w:sz w:val="24"/>
          <w:szCs w:val="21"/>
          <w:lang w:eastAsia="zh-CN"/>
        </w:rPr>
        <w:t>注册域名持有人的义务</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D62FE4" w:rsidP="00D62FE4">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5.1</w:t>
      </w:r>
      <w:r>
        <w:rPr>
          <w:rFonts w:ascii="Arial" w:eastAsia="宋体" w:hAnsi="Arial" w:cs="Arial" w:hint="eastAsia"/>
          <w:b/>
          <w:bCs/>
          <w:sz w:val="24"/>
          <w:szCs w:val="21"/>
          <w:lang w:eastAsia="zh-CN"/>
        </w:rPr>
        <w:tab/>
      </w:r>
      <w:r w:rsidR="00B55CE0" w:rsidRPr="00D62FE4">
        <w:rPr>
          <w:rFonts w:ascii="Arial" w:eastAsia="宋体" w:hAnsi="Arial" w:cs="Arial"/>
          <w:b/>
          <w:bCs/>
          <w:sz w:val="24"/>
          <w:szCs w:val="21"/>
          <w:lang w:eastAsia="zh-CN"/>
        </w:rPr>
        <w:t>对注册域名持有人的赔偿要求</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r w:rsidRPr="00D62FE4">
        <w:rPr>
          <w:rFonts w:eastAsia="宋体" w:hAnsi="宋体" w:cs="Arial"/>
          <w:spacing w:val="-4"/>
          <w:sz w:val="21"/>
          <w:szCs w:val="21"/>
          <w:lang w:eastAsia="zh-CN"/>
        </w:rPr>
        <w:t>注册域名持有人必须对因注册域名持有人的域名注册和</w:t>
      </w:r>
      <w:r w:rsidRPr="00D62FE4">
        <w:rPr>
          <w:rFonts w:eastAsia="宋体" w:cs="Arial"/>
          <w:spacing w:val="-4"/>
          <w:sz w:val="21"/>
          <w:szCs w:val="21"/>
          <w:lang w:eastAsia="zh-CN"/>
        </w:rPr>
        <w:t>/</w:t>
      </w:r>
      <w:r w:rsidRPr="00D62FE4">
        <w:rPr>
          <w:rFonts w:eastAsia="宋体" w:hAnsi="宋体" w:cs="Arial"/>
          <w:spacing w:val="-4"/>
          <w:sz w:val="21"/>
          <w:szCs w:val="21"/>
          <w:lang w:eastAsia="zh-CN"/>
        </w:rPr>
        <w:t>或使用发生的或与之有关的任何和所有索赔、损害赔偿、责任、成本和费用，包括合理的法律费用，在法律允许的最大范围内，给予</w:t>
      </w:r>
      <w:proofErr w:type="spellStart"/>
      <w:r w:rsidRPr="00D62FE4">
        <w:rPr>
          <w:rFonts w:eastAsia="宋体" w:cs="Arial"/>
          <w:sz w:val="21"/>
          <w:szCs w:val="21"/>
          <w:lang w:eastAsia="zh-CN"/>
        </w:rPr>
        <w:t>DotAsia</w:t>
      </w:r>
      <w:proofErr w:type="spellEnd"/>
      <w:r w:rsidRPr="00D62FE4">
        <w:rPr>
          <w:rFonts w:eastAsia="宋体" w:hAnsi="宋体" w:cs="Arial"/>
          <w:spacing w:val="-4"/>
          <w:sz w:val="21"/>
          <w:szCs w:val="21"/>
          <w:lang w:eastAsia="zh-CN"/>
        </w:rPr>
        <w:t>、其董事、管理人员、员工和代理人赔偿，为之进行抗辩，并使之免受损害。该赔偿义务在域名注册终止或到期后仍然有效。</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C726E8" w:rsidRDefault="00C726E8" w:rsidP="00C726E8">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5.2</w:t>
      </w:r>
      <w:r>
        <w:rPr>
          <w:rFonts w:ascii="Arial" w:eastAsia="宋体" w:hAnsi="Arial" w:cs="Arial" w:hint="eastAsia"/>
          <w:b/>
          <w:bCs/>
          <w:sz w:val="24"/>
          <w:szCs w:val="21"/>
          <w:lang w:eastAsia="zh-CN"/>
        </w:rPr>
        <w:tab/>
      </w:r>
      <w:r w:rsidR="00B55CE0" w:rsidRPr="00C726E8">
        <w:rPr>
          <w:rFonts w:ascii="Arial" w:eastAsia="宋体" w:hAnsi="Arial" w:cs="Arial"/>
          <w:b/>
          <w:bCs/>
          <w:sz w:val="24"/>
          <w:szCs w:val="21"/>
          <w:lang w:eastAsia="zh-CN"/>
        </w:rPr>
        <w:t>注册域名持有人合</w:t>
      </w:r>
      <w:proofErr w:type="gramStart"/>
      <w:r w:rsidR="00B55CE0" w:rsidRPr="00C726E8">
        <w:rPr>
          <w:rFonts w:ascii="Arial" w:eastAsia="宋体" w:hAnsi="Arial" w:cs="Arial"/>
          <w:b/>
          <w:bCs/>
          <w:sz w:val="24"/>
          <w:szCs w:val="21"/>
          <w:lang w:eastAsia="zh-CN"/>
        </w:rPr>
        <w:t>规</w:t>
      </w:r>
      <w:proofErr w:type="gramEnd"/>
      <w:r w:rsidR="00B55CE0" w:rsidRPr="00C726E8">
        <w:rPr>
          <w:rFonts w:ascii="Arial" w:eastAsia="宋体" w:hAnsi="Arial" w:cs="Arial"/>
          <w:b/>
          <w:bCs/>
          <w:sz w:val="24"/>
          <w:szCs w:val="21"/>
          <w:lang w:eastAsia="zh-CN"/>
        </w:rPr>
        <w:t>性</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D62FE4">
      <w:pPr>
        <w:pStyle w:val="a3"/>
        <w:adjustRightInd w:val="0"/>
        <w:snapToGrid w:val="0"/>
        <w:spacing w:line="300" w:lineRule="auto"/>
        <w:ind w:left="0"/>
        <w:rPr>
          <w:rFonts w:eastAsia="宋体" w:cs="Arial"/>
          <w:sz w:val="21"/>
          <w:szCs w:val="21"/>
          <w:lang w:eastAsia="zh-CN"/>
        </w:rPr>
      </w:pPr>
      <w:r w:rsidRPr="00D62FE4">
        <w:rPr>
          <w:rFonts w:eastAsia="宋体" w:hAnsi="宋体" w:cs="Arial"/>
          <w:sz w:val="21"/>
          <w:szCs w:val="21"/>
          <w:lang w:eastAsia="zh-CN"/>
        </w:rPr>
        <w:t>注册域名持有人须：</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D62FE4" w:rsidRDefault="00B55CE0" w:rsidP="00C726E8">
      <w:pPr>
        <w:pStyle w:val="a3"/>
        <w:numPr>
          <w:ilvl w:val="0"/>
          <w:numId w:val="13"/>
        </w:numPr>
        <w:tabs>
          <w:tab w:val="left" w:pos="426"/>
        </w:tabs>
        <w:adjustRightInd w:val="0"/>
        <w:snapToGrid w:val="0"/>
        <w:spacing w:line="300" w:lineRule="auto"/>
        <w:ind w:left="424" w:hangingChars="202" w:hanging="424"/>
        <w:rPr>
          <w:rFonts w:eastAsia="宋体" w:cs="Arial"/>
          <w:sz w:val="21"/>
          <w:szCs w:val="21"/>
          <w:lang w:eastAsia="zh-CN"/>
        </w:rPr>
      </w:pPr>
      <w:r w:rsidRPr="00D62FE4">
        <w:rPr>
          <w:rFonts w:eastAsia="宋体" w:hAnsi="宋体" w:cs="Arial"/>
          <w:sz w:val="21"/>
          <w:szCs w:val="21"/>
          <w:lang w:eastAsia="zh-CN"/>
        </w:rPr>
        <w:t>遵守</w:t>
      </w:r>
      <w:proofErr w:type="spellStart"/>
      <w:r w:rsidRPr="00D62FE4">
        <w:rPr>
          <w:rFonts w:eastAsia="宋体" w:cs="Arial"/>
          <w:sz w:val="21"/>
          <w:szCs w:val="21"/>
          <w:lang w:eastAsia="zh-CN"/>
        </w:rPr>
        <w:t>DotAsia</w:t>
      </w:r>
      <w:proofErr w:type="spellEnd"/>
      <w:r w:rsidRPr="00D62FE4">
        <w:rPr>
          <w:rFonts w:eastAsia="宋体" w:hAnsi="宋体" w:cs="Arial"/>
          <w:spacing w:val="-4"/>
          <w:sz w:val="21"/>
          <w:szCs w:val="21"/>
          <w:lang w:eastAsia="zh-CN"/>
        </w:rPr>
        <w:t>按照注册</w:t>
      </w:r>
      <w:proofErr w:type="gramStart"/>
      <w:r w:rsidRPr="00D62FE4">
        <w:rPr>
          <w:rFonts w:eastAsia="宋体" w:hAnsi="宋体" w:cs="Arial"/>
          <w:spacing w:val="-4"/>
          <w:sz w:val="21"/>
          <w:szCs w:val="21"/>
          <w:lang w:eastAsia="zh-CN"/>
        </w:rPr>
        <w:t>局协议</w:t>
      </w:r>
      <w:proofErr w:type="gramEnd"/>
      <w:r w:rsidRPr="00D62FE4">
        <w:rPr>
          <w:rFonts w:eastAsia="宋体" w:hAnsi="宋体" w:cs="Arial"/>
          <w:spacing w:val="-4"/>
          <w:sz w:val="21"/>
          <w:szCs w:val="21"/>
          <w:lang w:eastAsia="zh-CN"/>
        </w:rPr>
        <w:t>或与</w:t>
      </w:r>
      <w:r w:rsidRPr="00D62FE4">
        <w:rPr>
          <w:rFonts w:eastAsia="宋体" w:cs="Arial"/>
          <w:spacing w:val="-4"/>
          <w:sz w:val="21"/>
          <w:szCs w:val="21"/>
          <w:lang w:eastAsia="zh-CN"/>
        </w:rPr>
        <w:t>ICANN</w:t>
      </w:r>
      <w:r w:rsidRPr="00D62FE4">
        <w:rPr>
          <w:rFonts w:eastAsia="宋体" w:hAnsi="宋体" w:cs="Arial"/>
          <w:spacing w:val="-4"/>
          <w:sz w:val="21"/>
          <w:szCs w:val="21"/>
          <w:lang w:eastAsia="zh-CN"/>
        </w:rPr>
        <w:t>的其他安排具有监控责任的</w:t>
      </w:r>
      <w:r w:rsidRPr="00D62FE4">
        <w:rPr>
          <w:rFonts w:eastAsia="宋体" w:cs="Arial"/>
          <w:spacing w:val="-4"/>
          <w:sz w:val="21"/>
          <w:szCs w:val="21"/>
          <w:lang w:eastAsia="zh-CN"/>
        </w:rPr>
        <w:t>ICANN</w:t>
      </w:r>
      <w:r w:rsidRPr="00D62FE4">
        <w:rPr>
          <w:rFonts w:eastAsia="宋体" w:hAnsi="宋体" w:cs="Arial"/>
          <w:spacing w:val="-4"/>
          <w:sz w:val="21"/>
          <w:szCs w:val="21"/>
          <w:lang w:eastAsia="zh-CN"/>
        </w:rPr>
        <w:t>要求、标准、政策、程序和做法。</w:t>
      </w:r>
      <w:r w:rsidRPr="00D62FE4">
        <w:rPr>
          <w:rFonts w:eastAsia="宋体" w:hAnsi="宋体" w:cs="Arial"/>
          <w:sz w:val="21"/>
          <w:szCs w:val="21"/>
          <w:lang w:eastAsia="zh-CN"/>
        </w:rPr>
        <w:t>注册域名持有人还确认，</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迟延或未能确认该等违约或在确认该等违约后采取行动不得解释为</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同意该等不遵守情况，且该等迟延或未能确认的情况不得视为</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放弃行使本政策项下或</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发布的任何政策项下的任何权力；</w:t>
      </w:r>
    </w:p>
    <w:p w:rsidR="00B55CE0" w:rsidRPr="00D62FE4" w:rsidRDefault="00B55CE0" w:rsidP="00C726E8">
      <w:pPr>
        <w:tabs>
          <w:tab w:val="left" w:pos="426"/>
        </w:tabs>
        <w:adjustRightInd w:val="0"/>
        <w:snapToGrid w:val="0"/>
        <w:spacing w:line="300" w:lineRule="auto"/>
        <w:ind w:left="424" w:hangingChars="202" w:hanging="424"/>
        <w:rPr>
          <w:rFonts w:ascii="Arial" w:eastAsia="宋体" w:hAnsi="Arial" w:cs="Arial"/>
          <w:sz w:val="21"/>
          <w:szCs w:val="21"/>
          <w:lang w:eastAsia="zh-CN"/>
        </w:rPr>
      </w:pPr>
    </w:p>
    <w:p w:rsidR="00B55CE0" w:rsidRPr="00D62FE4" w:rsidRDefault="00B55CE0" w:rsidP="00C726E8">
      <w:pPr>
        <w:pStyle w:val="a3"/>
        <w:numPr>
          <w:ilvl w:val="0"/>
          <w:numId w:val="13"/>
        </w:numPr>
        <w:tabs>
          <w:tab w:val="left" w:pos="426"/>
        </w:tabs>
        <w:adjustRightInd w:val="0"/>
        <w:snapToGrid w:val="0"/>
        <w:spacing w:line="300" w:lineRule="auto"/>
        <w:ind w:left="424" w:hangingChars="202" w:hanging="424"/>
        <w:rPr>
          <w:rFonts w:eastAsia="宋体" w:cs="Arial"/>
          <w:sz w:val="21"/>
          <w:szCs w:val="21"/>
          <w:lang w:eastAsia="zh-CN"/>
        </w:rPr>
      </w:pPr>
      <w:r w:rsidRPr="00D62FE4">
        <w:rPr>
          <w:rFonts w:eastAsia="宋体" w:hAnsi="宋体" w:cs="Arial"/>
          <w:sz w:val="21"/>
          <w:szCs w:val="21"/>
          <w:lang w:eastAsia="zh-CN"/>
        </w:rPr>
        <w:t>遵守</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以非随意方式不时制定的作为适用于所有</w:t>
      </w:r>
      <w:proofErr w:type="gramStart"/>
      <w:r w:rsidRPr="00D62FE4">
        <w:rPr>
          <w:rFonts w:eastAsia="宋体" w:hAnsi="宋体" w:cs="Arial"/>
          <w:sz w:val="21"/>
          <w:szCs w:val="21"/>
          <w:lang w:eastAsia="zh-CN"/>
        </w:rPr>
        <w:t>注册商</w:t>
      </w:r>
      <w:proofErr w:type="gramEnd"/>
      <w:r w:rsidRPr="00D62FE4">
        <w:rPr>
          <w:rFonts w:eastAsia="宋体" w:hAnsi="宋体" w:cs="Arial"/>
          <w:sz w:val="21"/>
          <w:szCs w:val="21"/>
          <w:lang w:eastAsia="zh-CN"/>
        </w:rPr>
        <w:t>和</w:t>
      </w:r>
      <w:r w:rsidRPr="00D62FE4">
        <w:rPr>
          <w:rFonts w:eastAsia="宋体" w:cs="Arial"/>
          <w:sz w:val="21"/>
          <w:szCs w:val="21"/>
          <w:lang w:eastAsia="zh-CN"/>
        </w:rPr>
        <w:t>/</w:t>
      </w:r>
      <w:r w:rsidRPr="00D62FE4">
        <w:rPr>
          <w:rFonts w:eastAsia="宋体" w:hAnsi="宋体" w:cs="Arial"/>
          <w:sz w:val="21"/>
          <w:szCs w:val="21"/>
          <w:lang w:eastAsia="zh-CN"/>
        </w:rPr>
        <w:t>或注册域名持有人、且符合与</w:t>
      </w:r>
      <w:r w:rsidRPr="00D62FE4">
        <w:rPr>
          <w:rFonts w:eastAsia="宋体" w:cs="Arial"/>
          <w:sz w:val="21"/>
          <w:szCs w:val="21"/>
          <w:lang w:eastAsia="zh-CN"/>
        </w:rPr>
        <w:t>ICANN</w:t>
      </w:r>
      <w:r w:rsidRPr="00D62FE4">
        <w:rPr>
          <w:rFonts w:eastAsia="宋体" w:hAnsi="宋体" w:cs="Arial"/>
          <w:sz w:val="21"/>
          <w:szCs w:val="21"/>
          <w:lang w:eastAsia="zh-CN"/>
        </w:rPr>
        <w:t>的注册局运营商协议的注册局政策的关于</w:t>
      </w:r>
      <w:r w:rsidR="0074390C" w:rsidRPr="00D62FE4">
        <w:rPr>
          <w:rFonts w:eastAsia="宋体" w:cs="Arial"/>
          <w:sz w:val="21"/>
          <w:szCs w:val="21"/>
          <w:lang w:eastAsia="zh-CN"/>
        </w:rPr>
        <w:t>.ASIA</w:t>
      </w:r>
      <w:r w:rsidR="0074390C" w:rsidRPr="00D62FE4">
        <w:rPr>
          <w:rFonts w:eastAsia="宋体" w:hAnsi="宋体" w:cs="Arial"/>
          <w:sz w:val="21"/>
          <w:szCs w:val="21"/>
          <w:lang w:eastAsia="zh-CN"/>
        </w:rPr>
        <w:t>注册局</w:t>
      </w:r>
      <w:r w:rsidRPr="00D62FE4">
        <w:rPr>
          <w:rFonts w:eastAsia="宋体" w:hAnsi="宋体" w:cs="Arial"/>
          <w:sz w:val="21"/>
          <w:szCs w:val="21"/>
          <w:lang w:eastAsia="zh-CN"/>
        </w:rPr>
        <w:t>的运作标准、</w:t>
      </w:r>
      <w:r w:rsidRPr="00D62FE4">
        <w:rPr>
          <w:rFonts w:eastAsia="宋体" w:hAnsi="宋体" w:cs="Arial"/>
          <w:spacing w:val="-4"/>
          <w:sz w:val="21"/>
          <w:szCs w:val="21"/>
          <w:lang w:eastAsia="zh-CN"/>
        </w:rPr>
        <w:t>政策、程序和做法；</w:t>
      </w:r>
    </w:p>
    <w:p w:rsidR="00B55CE0" w:rsidRPr="00D62FE4" w:rsidRDefault="00B55CE0" w:rsidP="00C726E8">
      <w:pPr>
        <w:tabs>
          <w:tab w:val="left" w:pos="426"/>
        </w:tabs>
        <w:adjustRightInd w:val="0"/>
        <w:snapToGrid w:val="0"/>
        <w:spacing w:line="300" w:lineRule="auto"/>
        <w:ind w:left="424" w:hangingChars="202" w:hanging="424"/>
        <w:rPr>
          <w:rFonts w:ascii="Arial" w:eastAsia="宋体" w:hAnsi="Arial" w:cs="Arial"/>
          <w:sz w:val="21"/>
          <w:szCs w:val="21"/>
          <w:lang w:eastAsia="zh-CN"/>
        </w:rPr>
      </w:pPr>
    </w:p>
    <w:p w:rsidR="00B55CE0" w:rsidRPr="00D62FE4" w:rsidRDefault="00B55CE0" w:rsidP="00C726E8">
      <w:pPr>
        <w:pStyle w:val="a3"/>
        <w:numPr>
          <w:ilvl w:val="0"/>
          <w:numId w:val="13"/>
        </w:numPr>
        <w:tabs>
          <w:tab w:val="left" w:pos="426"/>
        </w:tabs>
        <w:adjustRightInd w:val="0"/>
        <w:snapToGrid w:val="0"/>
        <w:spacing w:line="300" w:lineRule="auto"/>
        <w:ind w:left="414" w:hangingChars="202" w:hanging="414"/>
        <w:rPr>
          <w:rFonts w:eastAsia="宋体" w:cs="Arial"/>
          <w:sz w:val="21"/>
          <w:szCs w:val="21"/>
          <w:lang w:eastAsia="zh-CN"/>
        </w:rPr>
      </w:pPr>
      <w:r w:rsidRPr="00D62FE4">
        <w:rPr>
          <w:rFonts w:eastAsia="宋体" w:hAnsi="宋体" w:cs="Arial"/>
          <w:spacing w:val="-5"/>
          <w:sz w:val="21"/>
          <w:szCs w:val="21"/>
          <w:lang w:eastAsia="zh-CN"/>
        </w:rPr>
        <w:t>确认并同意，</w:t>
      </w:r>
      <w:proofErr w:type="spellStart"/>
      <w:r w:rsidRPr="00D62FE4">
        <w:rPr>
          <w:rFonts w:eastAsia="宋体" w:cs="Arial"/>
          <w:sz w:val="21"/>
          <w:szCs w:val="21"/>
          <w:lang w:eastAsia="zh-CN"/>
        </w:rPr>
        <w:t>DotAsia</w:t>
      </w:r>
      <w:proofErr w:type="spellEnd"/>
      <w:proofErr w:type="gramStart"/>
      <w:r w:rsidRPr="00D62FE4">
        <w:rPr>
          <w:rFonts w:eastAsia="宋体" w:hAnsi="宋体" w:cs="Arial"/>
          <w:spacing w:val="-5"/>
          <w:sz w:val="21"/>
          <w:szCs w:val="21"/>
          <w:lang w:eastAsia="zh-CN"/>
        </w:rPr>
        <w:t>是且应</w:t>
      </w:r>
      <w:proofErr w:type="gramEnd"/>
      <w:r w:rsidRPr="00D62FE4">
        <w:rPr>
          <w:rFonts w:eastAsia="宋体" w:hAnsi="宋体" w:cs="Arial"/>
          <w:spacing w:val="-5"/>
          <w:sz w:val="21"/>
          <w:szCs w:val="21"/>
          <w:lang w:eastAsia="zh-CN"/>
        </w:rPr>
        <w:t>是注册域名持有人与所属</w:t>
      </w:r>
      <w:proofErr w:type="gramStart"/>
      <w:r w:rsidRPr="00D62FE4">
        <w:rPr>
          <w:rFonts w:eastAsia="宋体" w:hAnsi="宋体" w:cs="Arial"/>
          <w:spacing w:val="-5"/>
          <w:sz w:val="21"/>
          <w:szCs w:val="21"/>
          <w:lang w:eastAsia="zh-CN"/>
        </w:rPr>
        <w:t>注册商</w:t>
      </w:r>
      <w:proofErr w:type="gramEnd"/>
      <w:r w:rsidRPr="00D62FE4">
        <w:rPr>
          <w:rFonts w:eastAsia="宋体" w:hAnsi="宋体" w:cs="Arial"/>
          <w:spacing w:val="-5"/>
          <w:sz w:val="21"/>
          <w:szCs w:val="21"/>
          <w:lang w:eastAsia="zh-CN"/>
        </w:rPr>
        <w:t>签订的注册协议</w:t>
      </w:r>
      <w:r w:rsidRPr="00C726E8">
        <w:rPr>
          <w:rFonts w:ascii="宋体" w:eastAsia="宋体" w:hAnsi="宋体" w:cs="Arial"/>
          <w:spacing w:val="-5"/>
          <w:sz w:val="21"/>
          <w:szCs w:val="21"/>
          <w:lang w:eastAsia="zh-CN"/>
        </w:rPr>
        <w:t>（“注册人协议”）的</w:t>
      </w:r>
      <w:r w:rsidRPr="00D62FE4">
        <w:rPr>
          <w:rFonts w:eastAsia="宋体" w:hAnsi="宋体" w:cs="Arial"/>
          <w:spacing w:val="-5"/>
          <w:sz w:val="21"/>
          <w:szCs w:val="21"/>
          <w:lang w:eastAsia="zh-CN"/>
        </w:rPr>
        <w:t>预计第三方受益人，</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的第三方受益权已授予，且</w:t>
      </w:r>
      <w:proofErr w:type="spellStart"/>
      <w:r w:rsidRPr="00D62FE4">
        <w:rPr>
          <w:rFonts w:eastAsia="宋体" w:cs="Arial"/>
          <w:sz w:val="21"/>
          <w:szCs w:val="21"/>
          <w:lang w:eastAsia="zh-CN"/>
        </w:rPr>
        <w:t>DotAsia</w:t>
      </w:r>
      <w:proofErr w:type="spellEnd"/>
      <w:r w:rsidRPr="00D62FE4">
        <w:rPr>
          <w:rFonts w:eastAsia="宋体" w:hAnsi="宋体" w:cs="Arial"/>
          <w:sz w:val="21"/>
          <w:szCs w:val="21"/>
          <w:lang w:eastAsia="zh-CN"/>
        </w:rPr>
        <w:t>信赖本协议项下其第三方受益权，同意所属</w:t>
      </w:r>
      <w:proofErr w:type="gramStart"/>
      <w:r w:rsidRPr="00D62FE4">
        <w:rPr>
          <w:rFonts w:eastAsia="宋体" w:hAnsi="宋体" w:cs="Arial"/>
          <w:sz w:val="21"/>
          <w:szCs w:val="21"/>
          <w:lang w:eastAsia="zh-CN"/>
        </w:rPr>
        <w:t>注册商</w:t>
      </w:r>
      <w:proofErr w:type="gramEnd"/>
      <w:r w:rsidRPr="00D62FE4">
        <w:rPr>
          <w:rFonts w:eastAsia="宋体" w:hAnsi="宋体" w:cs="Arial"/>
          <w:sz w:val="21"/>
          <w:szCs w:val="21"/>
          <w:lang w:eastAsia="zh-CN"/>
        </w:rPr>
        <w:t>为</w:t>
      </w:r>
      <w:r w:rsidRPr="00D62FE4">
        <w:rPr>
          <w:rFonts w:eastAsia="宋体" w:cs="Arial"/>
          <w:sz w:val="21"/>
          <w:szCs w:val="21"/>
          <w:lang w:eastAsia="zh-CN"/>
        </w:rPr>
        <w:t>.ASIA</w:t>
      </w:r>
      <w:r w:rsidRPr="00D62FE4">
        <w:rPr>
          <w:rFonts w:eastAsia="宋体" w:hAnsi="宋体" w:cs="Arial"/>
          <w:sz w:val="21"/>
          <w:szCs w:val="21"/>
          <w:lang w:eastAsia="zh-CN"/>
        </w:rPr>
        <w:t>顶级域的注册商。此外，</w:t>
      </w:r>
      <w:proofErr w:type="spellStart"/>
      <w:r w:rsidRPr="00D62FE4">
        <w:rPr>
          <w:rFonts w:eastAsia="宋体" w:cs="Arial"/>
          <w:sz w:val="21"/>
          <w:szCs w:val="21"/>
          <w:lang w:eastAsia="zh-CN"/>
        </w:rPr>
        <w:t>DotAsia</w:t>
      </w:r>
      <w:proofErr w:type="spellEnd"/>
      <w:r w:rsidRPr="00D62FE4">
        <w:rPr>
          <w:rFonts w:eastAsia="宋体" w:hAnsi="宋体" w:cs="Arial"/>
          <w:spacing w:val="-4"/>
          <w:sz w:val="21"/>
          <w:szCs w:val="21"/>
          <w:lang w:eastAsia="zh-CN"/>
        </w:rPr>
        <w:t>的第三方受益权应在本协议终止或期满后继续有效。</w:t>
      </w:r>
    </w:p>
    <w:p w:rsidR="00B55CE0" w:rsidRPr="00D62FE4" w:rsidRDefault="00B55CE0" w:rsidP="00C726E8">
      <w:pPr>
        <w:tabs>
          <w:tab w:val="left" w:pos="426"/>
        </w:tabs>
        <w:adjustRightInd w:val="0"/>
        <w:snapToGrid w:val="0"/>
        <w:spacing w:line="300" w:lineRule="auto"/>
        <w:ind w:left="424" w:hangingChars="202" w:hanging="424"/>
        <w:rPr>
          <w:rFonts w:ascii="Arial" w:eastAsia="宋体" w:hAnsi="Arial" w:cs="Arial"/>
          <w:sz w:val="21"/>
          <w:szCs w:val="21"/>
          <w:lang w:eastAsia="zh-CN"/>
        </w:rPr>
      </w:pPr>
    </w:p>
    <w:p w:rsidR="00B55CE0" w:rsidRPr="00D62FE4" w:rsidRDefault="00B55CE0" w:rsidP="00C726E8">
      <w:pPr>
        <w:pStyle w:val="a3"/>
        <w:numPr>
          <w:ilvl w:val="0"/>
          <w:numId w:val="13"/>
        </w:numPr>
        <w:tabs>
          <w:tab w:val="left" w:pos="426"/>
        </w:tabs>
        <w:adjustRightInd w:val="0"/>
        <w:snapToGrid w:val="0"/>
        <w:spacing w:line="300" w:lineRule="auto"/>
        <w:ind w:left="416" w:hangingChars="202" w:hanging="416"/>
        <w:rPr>
          <w:rFonts w:eastAsia="宋体" w:cs="Arial"/>
          <w:sz w:val="21"/>
          <w:szCs w:val="21"/>
          <w:lang w:eastAsia="zh-CN"/>
        </w:rPr>
      </w:pPr>
      <w:r w:rsidRPr="00D62FE4">
        <w:rPr>
          <w:rFonts w:eastAsia="宋体" w:hAnsi="宋体" w:cs="Arial"/>
          <w:spacing w:val="-4"/>
          <w:sz w:val="21"/>
          <w:szCs w:val="21"/>
          <w:lang w:eastAsia="zh-CN"/>
        </w:rPr>
        <w:t>同意</w:t>
      </w:r>
      <w:proofErr w:type="spellStart"/>
      <w:r w:rsidRPr="00D62FE4">
        <w:rPr>
          <w:rFonts w:eastAsia="宋体" w:cs="Arial"/>
          <w:sz w:val="21"/>
          <w:szCs w:val="21"/>
          <w:lang w:eastAsia="zh-CN"/>
        </w:rPr>
        <w:t>DotAsia</w:t>
      </w:r>
      <w:proofErr w:type="spellEnd"/>
      <w:r w:rsidRPr="00D62FE4">
        <w:rPr>
          <w:rFonts w:eastAsia="宋体" w:hAnsi="宋体" w:cs="Arial"/>
          <w:spacing w:val="-4"/>
          <w:sz w:val="21"/>
          <w:szCs w:val="21"/>
          <w:lang w:eastAsia="zh-CN"/>
        </w:rPr>
        <w:t>及其被指定人和代理人按照符合与所属</w:t>
      </w:r>
      <w:proofErr w:type="gramStart"/>
      <w:r w:rsidRPr="00D62FE4">
        <w:rPr>
          <w:rFonts w:eastAsia="宋体" w:hAnsi="宋体" w:cs="Arial"/>
          <w:spacing w:val="-4"/>
          <w:sz w:val="21"/>
          <w:szCs w:val="21"/>
          <w:lang w:eastAsia="zh-CN"/>
        </w:rPr>
        <w:t>注册商</w:t>
      </w:r>
      <w:proofErr w:type="gramEnd"/>
      <w:r w:rsidRPr="00D62FE4">
        <w:rPr>
          <w:rFonts w:eastAsia="宋体" w:hAnsi="宋体" w:cs="Arial"/>
          <w:spacing w:val="-4"/>
          <w:sz w:val="21"/>
          <w:szCs w:val="21"/>
          <w:lang w:eastAsia="zh-CN"/>
        </w:rPr>
        <w:t>签订的其注册局</w:t>
      </w:r>
      <w:r w:rsidRPr="00D62FE4">
        <w:rPr>
          <w:rFonts w:eastAsia="宋体" w:cs="Arial"/>
          <w:spacing w:val="-4"/>
          <w:sz w:val="21"/>
          <w:szCs w:val="21"/>
          <w:lang w:eastAsia="zh-CN"/>
        </w:rPr>
        <w:t>-</w:t>
      </w:r>
      <w:proofErr w:type="gramStart"/>
      <w:r w:rsidRPr="00D62FE4">
        <w:rPr>
          <w:rFonts w:eastAsia="宋体" w:hAnsi="宋体" w:cs="Arial"/>
          <w:spacing w:val="-4"/>
          <w:sz w:val="21"/>
          <w:szCs w:val="21"/>
          <w:lang w:eastAsia="zh-CN"/>
        </w:rPr>
        <w:t>注册商</w:t>
      </w:r>
      <w:proofErr w:type="gramEnd"/>
      <w:r w:rsidRPr="00D62FE4">
        <w:rPr>
          <w:rFonts w:eastAsia="宋体" w:hAnsi="宋体" w:cs="Arial"/>
          <w:spacing w:val="-4"/>
          <w:sz w:val="21"/>
          <w:szCs w:val="21"/>
          <w:lang w:eastAsia="zh-CN"/>
        </w:rPr>
        <w:t>协议中规定的目的的方式，对注册域名持有人的个人数据进行使用、拷贝、分发、发布、修改和其他处理；</w:t>
      </w:r>
    </w:p>
    <w:p w:rsidR="00B55CE0" w:rsidRPr="00D62FE4" w:rsidRDefault="00B55CE0" w:rsidP="00C726E8">
      <w:pPr>
        <w:tabs>
          <w:tab w:val="left" w:pos="426"/>
        </w:tabs>
        <w:adjustRightInd w:val="0"/>
        <w:snapToGrid w:val="0"/>
        <w:spacing w:line="300" w:lineRule="auto"/>
        <w:ind w:left="424" w:hangingChars="202" w:hanging="424"/>
        <w:rPr>
          <w:rFonts w:ascii="Arial" w:eastAsia="宋体" w:hAnsi="Arial" w:cs="Arial"/>
          <w:sz w:val="21"/>
          <w:szCs w:val="21"/>
          <w:lang w:eastAsia="zh-CN"/>
        </w:rPr>
      </w:pPr>
    </w:p>
    <w:p w:rsidR="00B55CE0" w:rsidRPr="00D62FE4" w:rsidRDefault="00B55CE0" w:rsidP="00C726E8">
      <w:pPr>
        <w:pStyle w:val="a3"/>
        <w:numPr>
          <w:ilvl w:val="0"/>
          <w:numId w:val="13"/>
        </w:numPr>
        <w:tabs>
          <w:tab w:val="left" w:pos="426"/>
        </w:tabs>
        <w:adjustRightInd w:val="0"/>
        <w:snapToGrid w:val="0"/>
        <w:spacing w:line="300" w:lineRule="auto"/>
        <w:ind w:left="416" w:hangingChars="202" w:hanging="416"/>
        <w:rPr>
          <w:rFonts w:eastAsia="宋体" w:cs="Arial"/>
          <w:sz w:val="21"/>
          <w:szCs w:val="21"/>
          <w:lang w:eastAsia="zh-CN"/>
        </w:rPr>
      </w:pPr>
      <w:r w:rsidRPr="00D62FE4">
        <w:rPr>
          <w:rFonts w:eastAsia="宋体" w:hAnsi="宋体" w:cs="Arial"/>
          <w:spacing w:val="-4"/>
          <w:sz w:val="21"/>
          <w:szCs w:val="21"/>
          <w:lang w:eastAsia="zh-CN"/>
        </w:rPr>
        <w:t>按照</w:t>
      </w:r>
      <w:r w:rsidRPr="00D62FE4">
        <w:rPr>
          <w:rFonts w:eastAsia="宋体" w:cs="Arial"/>
          <w:spacing w:val="-4"/>
          <w:sz w:val="21"/>
          <w:szCs w:val="21"/>
          <w:lang w:eastAsia="zh-CN"/>
        </w:rPr>
        <w:t>ICANN</w:t>
      </w:r>
      <w:r w:rsidRPr="00D62FE4">
        <w:rPr>
          <w:rFonts w:eastAsia="宋体" w:hAnsi="宋体" w:cs="Arial"/>
          <w:spacing w:val="-4"/>
          <w:sz w:val="21"/>
          <w:szCs w:val="21"/>
          <w:lang w:eastAsia="zh-CN"/>
        </w:rPr>
        <w:t>的统一域名争议解决政策（</w:t>
      </w:r>
      <w:r w:rsidRPr="00D62FE4">
        <w:rPr>
          <w:rFonts w:eastAsia="宋体" w:cs="Arial"/>
          <w:spacing w:val="-4"/>
          <w:sz w:val="21"/>
          <w:szCs w:val="21"/>
          <w:lang w:eastAsia="zh-CN"/>
        </w:rPr>
        <w:t>“UDRP”</w:t>
      </w:r>
      <w:r w:rsidRPr="00D62FE4">
        <w:rPr>
          <w:rFonts w:eastAsia="宋体" w:hAnsi="宋体" w:cs="Arial"/>
          <w:spacing w:val="-4"/>
          <w:sz w:val="21"/>
          <w:szCs w:val="21"/>
          <w:lang w:eastAsia="zh-CN"/>
        </w:rPr>
        <w:t>）启动有关程序。</w:t>
      </w:r>
    </w:p>
    <w:p w:rsidR="00B55CE0" w:rsidRPr="00D62FE4" w:rsidRDefault="00B55CE0" w:rsidP="00D62FE4">
      <w:pPr>
        <w:adjustRightInd w:val="0"/>
        <w:snapToGrid w:val="0"/>
        <w:spacing w:line="300" w:lineRule="auto"/>
        <w:rPr>
          <w:rFonts w:ascii="Arial" w:eastAsia="宋体" w:hAnsi="Arial" w:cs="Arial"/>
          <w:sz w:val="21"/>
          <w:szCs w:val="21"/>
          <w:lang w:eastAsia="zh-CN"/>
        </w:rPr>
      </w:pPr>
    </w:p>
    <w:p w:rsidR="00B55CE0" w:rsidRPr="006865D5" w:rsidRDefault="00B55CE0" w:rsidP="00B55CE0">
      <w:pPr>
        <w:rPr>
          <w:rFonts w:ascii="Arial" w:eastAsia="宋体" w:hAnsi="Arial" w:cs="Arial"/>
          <w:sz w:val="16"/>
          <w:szCs w:val="16"/>
        </w:rPr>
        <w:sectPr w:rsidR="00B55CE0" w:rsidRPr="006865D5" w:rsidSect="00CF72C1">
          <w:pgSz w:w="11905" w:h="16840"/>
          <w:pgMar w:top="1134" w:right="1134" w:bottom="1134" w:left="1134" w:header="600" w:footer="644" w:gutter="0"/>
          <w:cols w:space="720"/>
        </w:sectPr>
      </w:pPr>
    </w:p>
    <w:p w:rsidR="00B55CE0" w:rsidRPr="00C726E8" w:rsidRDefault="00B55CE0" w:rsidP="00C726E8">
      <w:pPr>
        <w:adjustRightInd w:val="0"/>
        <w:snapToGrid w:val="0"/>
        <w:spacing w:line="300" w:lineRule="auto"/>
        <w:rPr>
          <w:rFonts w:ascii="Arial" w:eastAsia="宋体" w:hAnsi="Arial" w:cs="Arial"/>
          <w:sz w:val="21"/>
          <w:szCs w:val="21"/>
        </w:rPr>
      </w:pPr>
    </w:p>
    <w:p w:rsidR="00B55CE0" w:rsidRPr="00C726E8" w:rsidRDefault="00B55CE0" w:rsidP="00C726E8">
      <w:pPr>
        <w:pStyle w:val="a3"/>
        <w:numPr>
          <w:ilvl w:val="0"/>
          <w:numId w:val="13"/>
        </w:numPr>
        <w:tabs>
          <w:tab w:val="left" w:pos="426"/>
        </w:tabs>
        <w:adjustRightInd w:val="0"/>
        <w:snapToGrid w:val="0"/>
        <w:spacing w:line="300" w:lineRule="auto"/>
        <w:ind w:left="416" w:hangingChars="202" w:hanging="416"/>
        <w:rPr>
          <w:rFonts w:eastAsia="宋体" w:cs="Arial"/>
          <w:sz w:val="21"/>
          <w:szCs w:val="21"/>
          <w:lang w:eastAsia="zh-CN"/>
        </w:rPr>
      </w:pPr>
      <w:r w:rsidRPr="00C726E8">
        <w:rPr>
          <w:rFonts w:eastAsia="宋体" w:hAnsi="宋体" w:cs="Arial"/>
          <w:spacing w:val="-4"/>
          <w:sz w:val="21"/>
          <w:szCs w:val="21"/>
          <w:lang w:eastAsia="zh-CN"/>
        </w:rPr>
        <w:t>按照</w:t>
      </w:r>
      <w:r w:rsidRPr="00C726E8">
        <w:rPr>
          <w:rFonts w:eastAsia="宋体" w:cs="Arial"/>
          <w:spacing w:val="-4"/>
          <w:sz w:val="21"/>
          <w:szCs w:val="21"/>
          <w:lang w:eastAsia="zh-CN"/>
        </w:rPr>
        <w:t>ICANN</w:t>
      </w:r>
      <w:r w:rsidRPr="00C726E8">
        <w:rPr>
          <w:rFonts w:eastAsia="宋体" w:hAnsi="宋体" w:cs="Arial"/>
          <w:spacing w:val="-4"/>
          <w:sz w:val="21"/>
          <w:szCs w:val="21"/>
          <w:lang w:eastAsia="zh-CN"/>
        </w:rPr>
        <w:t>的章程资格争议解决政策（</w:t>
      </w:r>
      <w:r w:rsidRPr="00C726E8">
        <w:rPr>
          <w:rFonts w:eastAsia="宋体" w:cs="Arial"/>
          <w:spacing w:val="-4"/>
          <w:sz w:val="21"/>
          <w:szCs w:val="21"/>
          <w:lang w:eastAsia="zh-CN"/>
        </w:rPr>
        <w:t>“</w:t>
      </w:r>
      <w:r w:rsidRPr="00C726E8">
        <w:rPr>
          <w:rFonts w:eastAsia="宋体" w:cs="Arial"/>
          <w:sz w:val="21"/>
          <w:szCs w:val="21"/>
          <w:lang w:eastAsia="zh-CN"/>
        </w:rPr>
        <w:t>CEDRP</w:t>
      </w:r>
      <w:r w:rsidRPr="00C726E8">
        <w:rPr>
          <w:rFonts w:eastAsia="宋体" w:cs="Arial"/>
          <w:spacing w:val="-4"/>
          <w:sz w:val="21"/>
          <w:szCs w:val="21"/>
          <w:lang w:eastAsia="zh-CN"/>
        </w:rPr>
        <w:t>”</w:t>
      </w:r>
      <w:r w:rsidRPr="00C726E8">
        <w:rPr>
          <w:rFonts w:eastAsia="宋体" w:hAnsi="宋体" w:cs="Arial"/>
          <w:spacing w:val="-4"/>
          <w:sz w:val="21"/>
          <w:szCs w:val="21"/>
          <w:lang w:eastAsia="zh-CN"/>
        </w:rPr>
        <w:t>）启动有关程序；</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C726E8">
      <w:pPr>
        <w:pStyle w:val="a3"/>
        <w:numPr>
          <w:ilvl w:val="0"/>
          <w:numId w:val="13"/>
        </w:numPr>
        <w:tabs>
          <w:tab w:val="left" w:pos="426"/>
        </w:tabs>
        <w:adjustRightInd w:val="0"/>
        <w:snapToGrid w:val="0"/>
        <w:spacing w:line="300" w:lineRule="auto"/>
        <w:ind w:left="424" w:hangingChars="202" w:hanging="424"/>
        <w:rPr>
          <w:rFonts w:eastAsia="宋体" w:cs="Arial"/>
          <w:sz w:val="21"/>
          <w:szCs w:val="21"/>
          <w:lang w:eastAsia="zh-CN"/>
        </w:rPr>
      </w:pPr>
      <w:r w:rsidRPr="00C726E8">
        <w:rPr>
          <w:rFonts w:eastAsia="宋体" w:hAnsi="宋体" w:cs="Arial"/>
          <w:sz w:val="21"/>
          <w:szCs w:val="21"/>
          <w:lang w:eastAsia="zh-CN"/>
        </w:rPr>
        <w:t>在知晓不准确后立即或在合理的时间内，</w:t>
      </w:r>
      <w:r w:rsidRPr="00C726E8">
        <w:rPr>
          <w:rFonts w:eastAsia="宋体" w:hAnsi="宋体" w:cs="Arial"/>
          <w:spacing w:val="-4"/>
          <w:sz w:val="21"/>
          <w:szCs w:val="21"/>
          <w:lang w:eastAsia="zh-CN"/>
        </w:rPr>
        <w:t>在注册域名的注册期内，立即纠正和更新注册域名的注册信息；</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C726E8">
      <w:pPr>
        <w:pStyle w:val="a3"/>
        <w:numPr>
          <w:ilvl w:val="0"/>
          <w:numId w:val="13"/>
        </w:numPr>
        <w:tabs>
          <w:tab w:val="left" w:pos="426"/>
        </w:tabs>
        <w:adjustRightInd w:val="0"/>
        <w:snapToGrid w:val="0"/>
        <w:spacing w:line="300" w:lineRule="auto"/>
        <w:ind w:left="424" w:hangingChars="202" w:hanging="424"/>
        <w:rPr>
          <w:rFonts w:eastAsia="宋体" w:cs="Arial"/>
          <w:sz w:val="21"/>
          <w:szCs w:val="21"/>
          <w:lang w:eastAsia="zh-CN"/>
        </w:rPr>
      </w:pPr>
      <w:r w:rsidRPr="00C726E8">
        <w:rPr>
          <w:rFonts w:eastAsia="宋体" w:hAnsi="宋体" w:cs="Arial"/>
          <w:sz w:val="21"/>
          <w:szCs w:val="21"/>
          <w:lang w:eastAsia="zh-CN"/>
        </w:rPr>
        <w:t>确认并同意遵守</w:t>
      </w:r>
      <w:r w:rsidRPr="00C726E8">
        <w:rPr>
          <w:rFonts w:eastAsia="宋体" w:cs="Arial"/>
          <w:sz w:val="21"/>
          <w:szCs w:val="21"/>
          <w:lang w:eastAsia="zh-CN"/>
        </w:rPr>
        <w:t>.ASIA</w:t>
      </w:r>
      <w:r w:rsidRPr="00C726E8">
        <w:rPr>
          <w:rFonts w:eastAsia="宋体" w:hAnsi="宋体" w:cs="Arial"/>
          <w:sz w:val="21"/>
          <w:szCs w:val="21"/>
          <w:lang w:eastAsia="zh-CN"/>
        </w:rPr>
        <w:t>章程资格要求，条件是注册人联系人声明并保证，其已知悉章程资格声明联系人（</w:t>
      </w:r>
      <w:r w:rsidRPr="00C726E8">
        <w:rPr>
          <w:rFonts w:eastAsia="宋体" w:cs="Arial"/>
          <w:sz w:val="21"/>
          <w:szCs w:val="21"/>
          <w:lang w:eastAsia="zh-CN"/>
        </w:rPr>
        <w:t>CED</w:t>
      </w:r>
      <w:r w:rsidRPr="00C726E8">
        <w:rPr>
          <w:rFonts w:eastAsia="宋体" w:hAnsi="宋体" w:cs="Arial"/>
          <w:sz w:val="21"/>
          <w:szCs w:val="21"/>
          <w:lang w:eastAsia="zh-CN"/>
        </w:rPr>
        <w:t>联系人），且</w:t>
      </w:r>
      <w:r w:rsidRPr="00C726E8">
        <w:rPr>
          <w:rFonts w:eastAsia="宋体" w:cs="Arial"/>
          <w:sz w:val="21"/>
          <w:szCs w:val="21"/>
          <w:lang w:eastAsia="zh-CN"/>
        </w:rPr>
        <w:t>CED</w:t>
      </w:r>
      <w:r w:rsidRPr="00C726E8">
        <w:rPr>
          <w:rFonts w:eastAsia="宋体" w:hAnsi="宋体" w:cs="Arial"/>
          <w:sz w:val="21"/>
          <w:szCs w:val="21"/>
          <w:lang w:eastAsia="zh-CN"/>
        </w:rPr>
        <w:t>联系人已同意担任域名注册的</w:t>
      </w:r>
      <w:r w:rsidRPr="00C726E8">
        <w:rPr>
          <w:rFonts w:eastAsia="宋体" w:cs="Arial"/>
          <w:sz w:val="21"/>
          <w:szCs w:val="21"/>
          <w:lang w:eastAsia="zh-CN"/>
        </w:rPr>
        <w:t>CED</w:t>
      </w:r>
      <w:r w:rsidRPr="00C726E8">
        <w:rPr>
          <w:rFonts w:eastAsia="宋体" w:hAnsi="宋体" w:cs="Arial"/>
          <w:sz w:val="21"/>
          <w:szCs w:val="21"/>
          <w:lang w:eastAsia="zh-CN"/>
        </w:rPr>
        <w:t>联系人；</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C726E8">
      <w:pPr>
        <w:pStyle w:val="a3"/>
        <w:numPr>
          <w:ilvl w:val="0"/>
          <w:numId w:val="13"/>
        </w:numPr>
        <w:tabs>
          <w:tab w:val="left" w:pos="426"/>
        </w:tabs>
        <w:adjustRightInd w:val="0"/>
        <w:snapToGrid w:val="0"/>
        <w:spacing w:line="300" w:lineRule="auto"/>
        <w:ind w:left="416" w:hangingChars="202" w:hanging="416"/>
        <w:rPr>
          <w:rFonts w:eastAsia="宋体" w:cs="Arial"/>
          <w:sz w:val="21"/>
          <w:szCs w:val="21"/>
          <w:lang w:eastAsia="zh-CN"/>
        </w:rPr>
      </w:pPr>
      <w:r w:rsidRPr="00C726E8">
        <w:rPr>
          <w:rFonts w:eastAsia="宋体" w:hAnsi="宋体" w:cs="Arial"/>
          <w:spacing w:val="-4"/>
          <w:sz w:val="21"/>
          <w:szCs w:val="21"/>
          <w:lang w:eastAsia="zh-CN"/>
        </w:rPr>
        <w:t>同意受到注册局顶级域初始启动和一般运作的条款和条件的约束，包括但不限于，启动政策。如果该等条款和条件包括将</w:t>
      </w:r>
      <w:proofErr w:type="gramStart"/>
      <w:r w:rsidRPr="00C726E8">
        <w:rPr>
          <w:rFonts w:eastAsia="宋体" w:hAnsi="宋体" w:cs="Arial"/>
          <w:spacing w:val="-4"/>
          <w:sz w:val="21"/>
          <w:szCs w:val="21"/>
          <w:lang w:eastAsia="zh-CN"/>
        </w:rPr>
        <w:t>因启动</w:t>
      </w:r>
      <w:proofErr w:type="gramEnd"/>
      <w:r w:rsidRPr="00C726E8">
        <w:rPr>
          <w:rFonts w:eastAsia="宋体" w:hAnsi="宋体" w:cs="Arial"/>
          <w:spacing w:val="-4"/>
          <w:sz w:val="21"/>
          <w:szCs w:val="21"/>
          <w:lang w:eastAsia="zh-CN"/>
        </w:rPr>
        <w:t>过程或域名分配引起的争议提交具有约束力的仲裁解决。</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2965C0">
      <w:pPr>
        <w:pStyle w:val="a3"/>
        <w:numPr>
          <w:ilvl w:val="0"/>
          <w:numId w:val="13"/>
        </w:numPr>
        <w:tabs>
          <w:tab w:val="left" w:pos="426"/>
        </w:tabs>
        <w:adjustRightInd w:val="0"/>
        <w:snapToGrid w:val="0"/>
        <w:spacing w:line="300" w:lineRule="auto"/>
        <w:ind w:left="424" w:hangingChars="202" w:hanging="424"/>
        <w:rPr>
          <w:rFonts w:eastAsia="宋体" w:cs="Arial"/>
          <w:sz w:val="21"/>
          <w:szCs w:val="21"/>
          <w:lang w:eastAsia="zh-CN"/>
        </w:rPr>
      </w:pPr>
      <w:r w:rsidRPr="00C726E8">
        <w:rPr>
          <w:rFonts w:eastAsia="宋体" w:hAnsi="宋体" w:cs="Arial"/>
          <w:sz w:val="21"/>
          <w:szCs w:val="21"/>
          <w:lang w:eastAsia="zh-CN"/>
        </w:rPr>
        <w:t>确认并同意，</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和</w:t>
      </w:r>
      <w:r w:rsidRPr="002965C0">
        <w:rPr>
          <w:rFonts w:eastAsia="宋体" w:hAnsi="宋体" w:cs="Arial"/>
          <w:spacing w:val="-4"/>
          <w:sz w:val="21"/>
          <w:szCs w:val="21"/>
          <w:lang w:eastAsia="zh-CN"/>
        </w:rPr>
        <w:t>注册</w:t>
      </w:r>
      <w:r w:rsidRPr="00C726E8">
        <w:rPr>
          <w:rFonts w:eastAsia="宋体" w:hAnsi="宋体" w:cs="Arial"/>
          <w:sz w:val="21"/>
          <w:szCs w:val="21"/>
          <w:lang w:eastAsia="zh-CN"/>
        </w:rPr>
        <w:t>局服务提供商（按照与</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同意行事），在其自行认为对于下列行为必需时，保留权利拒绝、取消或转让任何注册：（</w:t>
      </w:r>
      <w:proofErr w:type="spellStart"/>
      <w:r w:rsidRPr="00C726E8">
        <w:rPr>
          <w:rFonts w:eastAsia="宋体" w:cs="Arial"/>
          <w:sz w:val="21"/>
          <w:szCs w:val="21"/>
          <w:lang w:eastAsia="zh-CN"/>
        </w:rPr>
        <w:t>i</w:t>
      </w:r>
      <w:proofErr w:type="spellEnd"/>
      <w:r w:rsidRPr="00C726E8">
        <w:rPr>
          <w:rFonts w:eastAsia="宋体" w:hAnsi="宋体" w:cs="Arial"/>
          <w:sz w:val="21"/>
          <w:szCs w:val="21"/>
          <w:lang w:eastAsia="zh-CN"/>
        </w:rPr>
        <w:t>）保护注册局的完整性、安全性和稳定性；（</w:t>
      </w:r>
      <w:r w:rsidRPr="00C726E8">
        <w:rPr>
          <w:rFonts w:eastAsia="宋体" w:cs="Arial"/>
          <w:sz w:val="21"/>
          <w:szCs w:val="21"/>
          <w:lang w:eastAsia="zh-CN"/>
        </w:rPr>
        <w:t>ii</w:t>
      </w:r>
      <w:r w:rsidRPr="00C726E8">
        <w:rPr>
          <w:rFonts w:eastAsia="宋体" w:hAnsi="宋体" w:cs="Arial"/>
          <w:sz w:val="21"/>
          <w:szCs w:val="21"/>
          <w:lang w:eastAsia="zh-CN"/>
        </w:rPr>
        <w:t>）遵守所有适用法律、政府规则或要求、执法要求，遵守任何争议解决程序；（</w:t>
      </w:r>
      <w:r w:rsidRPr="00C726E8">
        <w:rPr>
          <w:rFonts w:eastAsia="宋体" w:cs="Arial"/>
          <w:sz w:val="21"/>
          <w:szCs w:val="21"/>
          <w:lang w:eastAsia="zh-CN"/>
        </w:rPr>
        <w:t>iii</w:t>
      </w:r>
      <w:r w:rsidRPr="00C726E8">
        <w:rPr>
          <w:rFonts w:eastAsia="宋体" w:hAnsi="宋体" w:cs="Arial"/>
          <w:sz w:val="21"/>
          <w:szCs w:val="21"/>
          <w:lang w:eastAsia="zh-CN"/>
        </w:rPr>
        <w:t>）避免</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及其关联方、子公司、管理人员、董事、代表人、雇员和股东的任何民事或刑事责任；（</w:t>
      </w:r>
      <w:r w:rsidRPr="00C726E8">
        <w:rPr>
          <w:rFonts w:eastAsia="宋体" w:cs="Arial"/>
          <w:sz w:val="21"/>
          <w:szCs w:val="21"/>
          <w:lang w:eastAsia="zh-CN"/>
        </w:rPr>
        <w:t>iv</w:t>
      </w:r>
      <w:r w:rsidRPr="00C726E8">
        <w:rPr>
          <w:rFonts w:eastAsia="宋体" w:hAnsi="宋体" w:cs="Arial"/>
          <w:sz w:val="21"/>
          <w:szCs w:val="21"/>
          <w:lang w:eastAsia="zh-CN"/>
        </w:rPr>
        <w:t>）因违反了</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与任何当事方签订的协议中规定的条款和条件；或（</w:t>
      </w:r>
      <w:r w:rsidRPr="00C726E8">
        <w:rPr>
          <w:rFonts w:eastAsia="宋体" w:cs="Arial"/>
          <w:sz w:val="21"/>
          <w:szCs w:val="21"/>
          <w:lang w:eastAsia="zh-CN"/>
        </w:rPr>
        <w:t>v</w:t>
      </w:r>
      <w:r w:rsidRPr="00C726E8">
        <w:rPr>
          <w:rFonts w:eastAsia="宋体" w:hAnsi="宋体" w:cs="Arial"/>
          <w:sz w:val="21"/>
          <w:szCs w:val="21"/>
          <w:lang w:eastAsia="zh-CN"/>
        </w:rPr>
        <w:t>）纠正</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、注册局服务提供商或任何</w:t>
      </w:r>
      <w:proofErr w:type="gramStart"/>
      <w:r w:rsidRPr="00C726E8">
        <w:rPr>
          <w:rFonts w:eastAsia="宋体" w:hAnsi="宋体" w:cs="Arial"/>
          <w:sz w:val="21"/>
          <w:szCs w:val="21"/>
          <w:lang w:eastAsia="zh-CN"/>
        </w:rPr>
        <w:t>注册商关于</w:t>
      </w:r>
      <w:proofErr w:type="gramEnd"/>
      <w:r w:rsidRPr="00C726E8">
        <w:rPr>
          <w:rFonts w:eastAsia="宋体" w:hAnsi="宋体" w:cs="Arial"/>
          <w:sz w:val="21"/>
          <w:szCs w:val="21"/>
          <w:lang w:eastAsia="zh-CN"/>
        </w:rPr>
        <w:t>域名注册的错误。</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亦保留在争议解决期间冻结注册域名的权利，例如将域名置于受限、锁定或其他状态。</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2965C0">
      <w:pPr>
        <w:pStyle w:val="a3"/>
        <w:numPr>
          <w:ilvl w:val="0"/>
          <w:numId w:val="13"/>
        </w:numPr>
        <w:tabs>
          <w:tab w:val="left" w:pos="426"/>
        </w:tabs>
        <w:adjustRightInd w:val="0"/>
        <w:snapToGrid w:val="0"/>
        <w:spacing w:line="300" w:lineRule="auto"/>
        <w:ind w:left="424" w:hangingChars="202" w:hanging="424"/>
        <w:rPr>
          <w:rFonts w:eastAsia="宋体" w:cs="Arial"/>
          <w:sz w:val="21"/>
          <w:szCs w:val="21"/>
          <w:lang w:eastAsia="zh-CN"/>
        </w:rPr>
      </w:pPr>
      <w:r w:rsidRPr="00C726E8">
        <w:rPr>
          <w:rFonts w:eastAsia="宋体" w:hAnsi="宋体" w:cs="Arial"/>
          <w:sz w:val="21"/>
          <w:szCs w:val="21"/>
          <w:lang w:eastAsia="zh-CN"/>
        </w:rPr>
        <w:t>根据</w:t>
      </w:r>
      <w:proofErr w:type="spellStart"/>
      <w:r w:rsidRPr="00C726E8">
        <w:rPr>
          <w:rFonts w:eastAsia="宋体" w:cs="Arial"/>
          <w:sz w:val="21"/>
          <w:szCs w:val="21"/>
          <w:lang w:eastAsia="zh-CN"/>
        </w:rPr>
        <w:t>DotAsia</w:t>
      </w:r>
      <w:proofErr w:type="spellEnd"/>
      <w:r w:rsidRPr="00C726E8">
        <w:rPr>
          <w:rFonts w:eastAsia="宋体" w:hAnsi="宋体" w:cs="Arial"/>
          <w:sz w:val="21"/>
          <w:szCs w:val="21"/>
          <w:lang w:eastAsia="zh-CN"/>
        </w:rPr>
        <w:t>不时制定的注册局政策中的其他争议政策，启动有关程序，包括但不限于，知识产权权利人、互联网工程和安全专家或其他有关申请人为维护</w:t>
      </w:r>
      <w:r w:rsidR="0074390C" w:rsidRPr="00C726E8">
        <w:rPr>
          <w:rFonts w:eastAsia="宋体" w:cs="Arial"/>
          <w:sz w:val="21"/>
          <w:szCs w:val="21"/>
          <w:lang w:eastAsia="zh-CN"/>
        </w:rPr>
        <w:t>.ASIA</w:t>
      </w:r>
      <w:r w:rsidR="0074390C" w:rsidRPr="00C726E8">
        <w:rPr>
          <w:rFonts w:eastAsia="宋体" w:hAnsi="宋体" w:cs="Arial"/>
          <w:sz w:val="21"/>
          <w:szCs w:val="21"/>
          <w:lang w:eastAsia="zh-CN"/>
        </w:rPr>
        <w:t>注册局</w:t>
      </w:r>
      <w:r w:rsidRPr="00C726E8">
        <w:rPr>
          <w:rFonts w:eastAsia="宋体" w:hAnsi="宋体" w:cs="Arial"/>
          <w:sz w:val="21"/>
          <w:szCs w:val="21"/>
          <w:lang w:eastAsia="zh-CN"/>
        </w:rPr>
        <w:t>的稳定性、安全性和完整性提出索赔要求加快暂停域名的程序。</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2965C0" w:rsidRDefault="002965C0" w:rsidP="002965C0">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6</w:t>
      </w:r>
      <w:r>
        <w:rPr>
          <w:rFonts w:ascii="Arial" w:eastAsia="宋体" w:hAnsi="Arial" w:cs="Arial" w:hint="eastAsia"/>
          <w:b/>
          <w:bCs/>
          <w:sz w:val="24"/>
          <w:szCs w:val="21"/>
          <w:lang w:eastAsia="zh-CN"/>
        </w:rPr>
        <w:tab/>
      </w:r>
      <w:r w:rsidR="00B55CE0" w:rsidRPr="002965C0">
        <w:rPr>
          <w:rFonts w:ascii="Arial" w:eastAsia="宋体" w:hAnsi="Arial" w:cs="Arial"/>
          <w:b/>
          <w:bCs/>
          <w:sz w:val="24"/>
          <w:szCs w:val="21"/>
          <w:lang w:eastAsia="zh-CN"/>
        </w:rPr>
        <w:t>其他规定</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2965C0" w:rsidRDefault="002965C0" w:rsidP="002965C0">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6.1</w:t>
      </w:r>
      <w:r>
        <w:rPr>
          <w:rFonts w:ascii="Arial" w:eastAsia="宋体" w:hAnsi="Arial" w:cs="Arial" w:hint="eastAsia"/>
          <w:b/>
          <w:bCs/>
          <w:sz w:val="24"/>
          <w:szCs w:val="21"/>
          <w:lang w:eastAsia="zh-CN"/>
        </w:rPr>
        <w:tab/>
      </w:r>
      <w:r w:rsidR="00B55CE0" w:rsidRPr="002965C0">
        <w:rPr>
          <w:rFonts w:ascii="Arial" w:eastAsia="宋体" w:hAnsi="Arial" w:cs="Arial"/>
          <w:b/>
          <w:bCs/>
          <w:sz w:val="24"/>
          <w:szCs w:val="21"/>
          <w:lang w:eastAsia="zh-CN"/>
        </w:rPr>
        <w:t>修改、</w:t>
      </w:r>
      <w:r w:rsidR="00DB4F18" w:rsidRPr="002965C0">
        <w:rPr>
          <w:rFonts w:ascii="Arial" w:eastAsia="宋体" w:hAnsi="Arial" w:cs="Arial"/>
          <w:b/>
          <w:bCs/>
          <w:sz w:val="24"/>
          <w:szCs w:val="21"/>
          <w:lang w:eastAsia="zh-CN"/>
        </w:rPr>
        <w:t>准则</w:t>
      </w:r>
      <w:r w:rsidR="00B55CE0" w:rsidRPr="002965C0">
        <w:rPr>
          <w:rFonts w:ascii="Arial" w:eastAsia="宋体" w:hAnsi="Arial" w:cs="Arial"/>
          <w:b/>
          <w:bCs/>
          <w:sz w:val="24"/>
          <w:szCs w:val="21"/>
          <w:lang w:eastAsia="zh-CN"/>
        </w:rPr>
        <w:t>和</w:t>
      </w:r>
      <w:proofErr w:type="gramStart"/>
      <w:r w:rsidR="00B55CE0" w:rsidRPr="002965C0">
        <w:rPr>
          <w:rFonts w:ascii="Arial" w:eastAsia="宋体" w:hAnsi="Arial" w:cs="Arial"/>
          <w:b/>
          <w:bCs/>
          <w:sz w:val="24"/>
          <w:szCs w:val="21"/>
          <w:lang w:eastAsia="zh-CN"/>
        </w:rPr>
        <w:t>可</w:t>
      </w:r>
      <w:proofErr w:type="gramEnd"/>
      <w:r w:rsidR="00B55CE0" w:rsidRPr="002965C0">
        <w:rPr>
          <w:rFonts w:ascii="Arial" w:eastAsia="宋体" w:hAnsi="Arial" w:cs="Arial"/>
          <w:b/>
          <w:bCs/>
          <w:sz w:val="24"/>
          <w:szCs w:val="21"/>
          <w:lang w:eastAsia="zh-CN"/>
        </w:rPr>
        <w:t>执行性</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74390C" w:rsidP="00C726E8">
      <w:pPr>
        <w:pStyle w:val="a3"/>
        <w:adjustRightInd w:val="0"/>
        <w:snapToGrid w:val="0"/>
        <w:spacing w:line="300" w:lineRule="auto"/>
        <w:ind w:left="0"/>
        <w:rPr>
          <w:rFonts w:eastAsia="宋体" w:cs="Arial"/>
          <w:sz w:val="21"/>
          <w:szCs w:val="21"/>
          <w:lang w:eastAsia="zh-CN"/>
        </w:rPr>
      </w:pPr>
      <w:r w:rsidRPr="00C726E8">
        <w:rPr>
          <w:rFonts w:eastAsia="宋体" w:cs="Arial"/>
          <w:sz w:val="21"/>
          <w:szCs w:val="21"/>
          <w:lang w:eastAsia="zh-CN"/>
        </w:rPr>
        <w:t>.ASIA</w:t>
      </w:r>
      <w:r w:rsidRPr="00C726E8">
        <w:rPr>
          <w:rFonts w:eastAsia="宋体" w:hAnsi="宋体" w:cs="Arial"/>
          <w:sz w:val="21"/>
          <w:szCs w:val="21"/>
          <w:lang w:eastAsia="zh-CN"/>
        </w:rPr>
        <w:t>注册局</w:t>
      </w:r>
      <w:r w:rsidR="00B55CE0" w:rsidRPr="00C726E8">
        <w:rPr>
          <w:rFonts w:eastAsia="宋体" w:hAnsi="宋体" w:cs="Arial"/>
          <w:sz w:val="21"/>
          <w:szCs w:val="21"/>
          <w:lang w:eastAsia="zh-CN"/>
        </w:rPr>
        <w:t>可以在其网站上发布有关本通用政策条款的解释性</w:t>
      </w:r>
      <w:r w:rsidR="00DB4F18" w:rsidRPr="00C726E8">
        <w:rPr>
          <w:rFonts w:eastAsia="宋体" w:hAnsi="宋体" w:cs="Arial"/>
          <w:sz w:val="21"/>
          <w:szCs w:val="21"/>
          <w:lang w:eastAsia="zh-CN"/>
        </w:rPr>
        <w:t>准则</w:t>
      </w:r>
      <w:r w:rsidR="00B55CE0" w:rsidRPr="00C726E8">
        <w:rPr>
          <w:rFonts w:eastAsia="宋体" w:hAnsi="宋体" w:cs="Arial"/>
          <w:sz w:val="21"/>
          <w:szCs w:val="21"/>
          <w:lang w:eastAsia="zh-CN"/>
        </w:rPr>
        <w:t>。</w:t>
      </w:r>
      <w:r w:rsidRPr="00C726E8">
        <w:rPr>
          <w:rFonts w:eastAsia="宋体" w:cs="Arial"/>
          <w:sz w:val="21"/>
          <w:szCs w:val="21"/>
          <w:lang w:eastAsia="zh-CN"/>
        </w:rPr>
        <w:t>.ASIA</w:t>
      </w:r>
      <w:r w:rsidRPr="00C726E8">
        <w:rPr>
          <w:rFonts w:eastAsia="宋体" w:hAnsi="宋体" w:cs="Arial"/>
          <w:sz w:val="21"/>
          <w:szCs w:val="21"/>
          <w:lang w:eastAsia="zh-CN"/>
        </w:rPr>
        <w:t>注册局</w:t>
      </w:r>
      <w:r w:rsidR="00B55CE0" w:rsidRPr="00C726E8">
        <w:rPr>
          <w:rFonts w:eastAsia="宋体" w:hAnsi="宋体" w:cs="Arial"/>
          <w:sz w:val="21"/>
          <w:szCs w:val="21"/>
          <w:lang w:eastAsia="zh-CN"/>
        </w:rPr>
        <w:t>可能会不时地修改</w:t>
      </w:r>
      <w:r w:rsidR="00DB4F18" w:rsidRPr="00C726E8">
        <w:rPr>
          <w:rFonts w:eastAsia="宋体" w:hAnsi="宋体" w:cs="Arial"/>
          <w:sz w:val="21"/>
          <w:szCs w:val="21"/>
          <w:lang w:eastAsia="zh-CN"/>
        </w:rPr>
        <w:t>本通用政策</w:t>
      </w:r>
      <w:r w:rsidR="00B55CE0" w:rsidRPr="00C726E8">
        <w:rPr>
          <w:rFonts w:eastAsia="宋体" w:hAnsi="宋体" w:cs="Arial"/>
          <w:sz w:val="21"/>
          <w:szCs w:val="21"/>
          <w:lang w:eastAsia="zh-CN"/>
        </w:rPr>
        <w:t>，修改将在注册局网站上公布时生效，且无需事先通知注册商或注册人。</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C726E8">
      <w:pPr>
        <w:pStyle w:val="a3"/>
        <w:adjustRightInd w:val="0"/>
        <w:snapToGrid w:val="0"/>
        <w:spacing w:line="300" w:lineRule="auto"/>
        <w:ind w:left="0"/>
        <w:rPr>
          <w:rFonts w:eastAsia="宋体" w:cs="Arial"/>
          <w:sz w:val="21"/>
          <w:szCs w:val="21"/>
          <w:lang w:eastAsia="zh-CN"/>
        </w:rPr>
      </w:pPr>
      <w:r w:rsidRPr="00C726E8">
        <w:rPr>
          <w:rFonts w:eastAsia="宋体" w:hAnsi="宋体" w:cs="Arial"/>
          <w:sz w:val="21"/>
          <w:szCs w:val="21"/>
          <w:lang w:eastAsia="zh-CN"/>
        </w:rPr>
        <w:t>如果本通用政策的任何部分被宣布为无效或不可执行，则本通用政策的其余部分应保持有效并可强制执行，如同无效或不可执行的部分未包含在本政策中一样。</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C726E8" w:rsidRDefault="00B55CE0" w:rsidP="00C726E8">
      <w:pPr>
        <w:pStyle w:val="a3"/>
        <w:adjustRightInd w:val="0"/>
        <w:snapToGrid w:val="0"/>
        <w:spacing w:line="300" w:lineRule="auto"/>
        <w:ind w:left="0"/>
        <w:rPr>
          <w:rFonts w:eastAsia="宋体" w:cs="Arial"/>
          <w:sz w:val="21"/>
          <w:szCs w:val="21"/>
          <w:lang w:eastAsia="zh-CN"/>
        </w:rPr>
      </w:pPr>
      <w:r w:rsidRPr="00C726E8">
        <w:rPr>
          <w:rFonts w:eastAsia="宋体" w:hAnsi="宋体" w:cs="Arial"/>
          <w:sz w:val="21"/>
          <w:szCs w:val="21"/>
          <w:lang w:eastAsia="zh-CN"/>
        </w:rPr>
        <w:t>对于任何无效或不可执行的条款，应在考虑所有其他适用的规则和政策的情况下，在合法可能时，由尽可能地接近本通用政策的意图和目的的适当条款来替代。</w:t>
      </w:r>
    </w:p>
    <w:p w:rsidR="00B55CE0" w:rsidRPr="00C726E8" w:rsidRDefault="00B55CE0" w:rsidP="00C726E8">
      <w:pPr>
        <w:adjustRightInd w:val="0"/>
        <w:snapToGrid w:val="0"/>
        <w:spacing w:line="300" w:lineRule="auto"/>
        <w:rPr>
          <w:rFonts w:ascii="Arial" w:eastAsia="宋体" w:hAnsi="Arial" w:cs="Arial"/>
          <w:sz w:val="21"/>
          <w:szCs w:val="21"/>
          <w:lang w:eastAsia="zh-CN"/>
        </w:rPr>
      </w:pPr>
    </w:p>
    <w:p w:rsidR="00B55CE0" w:rsidRPr="006865D5" w:rsidRDefault="00B55CE0" w:rsidP="00B55CE0">
      <w:pPr>
        <w:rPr>
          <w:rFonts w:ascii="Arial" w:eastAsia="宋体" w:hAnsi="Arial" w:cs="Arial"/>
          <w:sz w:val="16"/>
          <w:szCs w:val="16"/>
        </w:rPr>
        <w:sectPr w:rsidR="00B55CE0" w:rsidRPr="006865D5" w:rsidSect="00CF72C1">
          <w:pgSz w:w="11905" w:h="16840"/>
          <w:pgMar w:top="1134" w:right="1134" w:bottom="1134" w:left="1134" w:header="600" w:footer="644" w:gutter="0"/>
          <w:cols w:space="720"/>
        </w:sectPr>
      </w:pPr>
    </w:p>
    <w:p w:rsidR="00B55CE0" w:rsidRPr="002965C0" w:rsidRDefault="00B55CE0" w:rsidP="002965C0">
      <w:pPr>
        <w:adjustRightInd w:val="0"/>
        <w:snapToGrid w:val="0"/>
        <w:spacing w:line="300" w:lineRule="auto"/>
        <w:rPr>
          <w:rFonts w:ascii="Arial" w:eastAsia="宋体" w:hAnsi="Arial" w:cs="Arial"/>
          <w:sz w:val="21"/>
          <w:szCs w:val="21"/>
        </w:rPr>
      </w:pPr>
    </w:p>
    <w:p w:rsidR="00B55CE0" w:rsidRPr="002965C0" w:rsidRDefault="002965C0" w:rsidP="002965C0">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6.2</w:t>
      </w:r>
      <w:r>
        <w:rPr>
          <w:rFonts w:ascii="Arial" w:eastAsia="宋体" w:hAnsi="Arial" w:cs="Arial" w:hint="eastAsia"/>
          <w:b/>
          <w:bCs/>
          <w:sz w:val="24"/>
          <w:szCs w:val="21"/>
          <w:lang w:eastAsia="zh-CN"/>
        </w:rPr>
        <w:tab/>
      </w:r>
      <w:r w:rsidR="00B55CE0" w:rsidRPr="002965C0">
        <w:rPr>
          <w:rFonts w:ascii="Arial" w:eastAsia="宋体" w:hAnsi="Arial" w:cs="Arial"/>
          <w:b/>
          <w:bCs/>
          <w:sz w:val="24"/>
          <w:szCs w:val="21"/>
          <w:lang w:eastAsia="zh-CN"/>
        </w:rPr>
        <w:t>权利保留</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B55CE0" w:rsidP="002965C0">
      <w:pPr>
        <w:pStyle w:val="a3"/>
        <w:adjustRightInd w:val="0"/>
        <w:snapToGrid w:val="0"/>
        <w:spacing w:line="300" w:lineRule="auto"/>
        <w:ind w:left="0"/>
        <w:rPr>
          <w:rFonts w:eastAsia="宋体" w:cs="Arial"/>
          <w:sz w:val="21"/>
          <w:szCs w:val="21"/>
          <w:lang w:eastAsia="zh-CN"/>
        </w:rPr>
      </w:pP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在其自行认为对于下列事项是必要时，</w:t>
      </w: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保留权利拒绝、取消或转让任何注册：（</w:t>
      </w:r>
      <w:proofErr w:type="spellStart"/>
      <w:r w:rsidRPr="002965C0">
        <w:rPr>
          <w:rFonts w:eastAsia="宋体" w:cs="Arial"/>
          <w:sz w:val="21"/>
          <w:szCs w:val="21"/>
          <w:lang w:eastAsia="zh-CN"/>
        </w:rPr>
        <w:t>i</w:t>
      </w:r>
      <w:proofErr w:type="spellEnd"/>
      <w:r w:rsidRPr="002965C0">
        <w:rPr>
          <w:rFonts w:eastAsia="宋体" w:hAnsi="宋体" w:cs="Arial"/>
          <w:sz w:val="21"/>
          <w:szCs w:val="21"/>
          <w:lang w:eastAsia="zh-CN"/>
        </w:rPr>
        <w:t>）保护注册局的完整性、安全性和稳定性</w:t>
      </w:r>
      <w:r w:rsidRPr="002965C0">
        <w:rPr>
          <w:rFonts w:eastAsia="宋体" w:cs="Arial"/>
          <w:sz w:val="21"/>
          <w:szCs w:val="21"/>
          <w:lang w:eastAsia="zh-CN"/>
        </w:rPr>
        <w:t xml:space="preserve">; </w:t>
      </w:r>
      <w:r w:rsidRPr="002965C0">
        <w:rPr>
          <w:rFonts w:eastAsia="宋体" w:hAnsi="宋体" w:cs="Arial"/>
          <w:sz w:val="21"/>
          <w:szCs w:val="21"/>
          <w:lang w:eastAsia="zh-CN"/>
        </w:rPr>
        <w:t>（</w:t>
      </w:r>
      <w:r w:rsidRPr="002965C0">
        <w:rPr>
          <w:rFonts w:eastAsia="宋体" w:cs="Arial"/>
          <w:sz w:val="21"/>
          <w:szCs w:val="21"/>
          <w:lang w:eastAsia="zh-CN"/>
        </w:rPr>
        <w:t>ii</w:t>
      </w:r>
      <w:r w:rsidRPr="002965C0">
        <w:rPr>
          <w:rFonts w:eastAsia="宋体" w:hAnsi="宋体" w:cs="Arial"/>
          <w:sz w:val="21"/>
          <w:szCs w:val="21"/>
          <w:lang w:eastAsia="zh-CN"/>
        </w:rPr>
        <w:t>）遵守所有适用的法律、政府规定或要求、执法要求，遵守任何争议解决流程；（</w:t>
      </w:r>
      <w:r w:rsidRPr="002965C0">
        <w:rPr>
          <w:rFonts w:eastAsia="宋体" w:cs="Arial"/>
          <w:sz w:val="21"/>
          <w:szCs w:val="21"/>
          <w:lang w:eastAsia="zh-CN"/>
        </w:rPr>
        <w:t>iii</w:t>
      </w:r>
      <w:r w:rsidRPr="002965C0">
        <w:rPr>
          <w:rFonts w:eastAsia="宋体" w:hAnsi="宋体" w:cs="Arial"/>
          <w:sz w:val="21"/>
          <w:szCs w:val="21"/>
          <w:lang w:eastAsia="zh-CN"/>
        </w:rPr>
        <w:t>）避免</w:t>
      </w: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及其关联方、子公司、管理人员、董事、代表人、雇员和股东的任何民事或刑事责任；（</w:t>
      </w:r>
      <w:r w:rsidRPr="002965C0">
        <w:rPr>
          <w:rFonts w:eastAsia="宋体" w:cs="Arial"/>
          <w:sz w:val="21"/>
          <w:szCs w:val="21"/>
          <w:lang w:eastAsia="zh-CN"/>
        </w:rPr>
        <w:t>iv</w:t>
      </w:r>
      <w:r w:rsidRPr="002965C0">
        <w:rPr>
          <w:rFonts w:eastAsia="宋体" w:hAnsi="宋体" w:cs="Arial"/>
          <w:sz w:val="21"/>
          <w:szCs w:val="21"/>
          <w:lang w:eastAsia="zh-CN"/>
        </w:rPr>
        <w:t>）因违反</w:t>
      </w: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与任何当事方的协议的条款和条件；或（</w:t>
      </w:r>
      <w:r w:rsidRPr="002965C0">
        <w:rPr>
          <w:rFonts w:eastAsia="宋体" w:cs="Arial"/>
          <w:sz w:val="21"/>
          <w:szCs w:val="21"/>
          <w:lang w:eastAsia="zh-CN"/>
        </w:rPr>
        <w:t>v</w:t>
      </w:r>
      <w:r w:rsidRPr="002965C0">
        <w:rPr>
          <w:rFonts w:eastAsia="宋体" w:hAnsi="宋体" w:cs="Arial"/>
          <w:sz w:val="21"/>
          <w:szCs w:val="21"/>
          <w:lang w:eastAsia="zh-CN"/>
        </w:rPr>
        <w:t>）纠正</w:t>
      </w: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、注册局服务提供商或任何</w:t>
      </w:r>
      <w:proofErr w:type="gramStart"/>
      <w:r w:rsidRPr="002965C0">
        <w:rPr>
          <w:rFonts w:eastAsia="宋体" w:hAnsi="宋体" w:cs="Arial"/>
          <w:sz w:val="21"/>
          <w:szCs w:val="21"/>
          <w:lang w:eastAsia="zh-CN"/>
        </w:rPr>
        <w:t>注册商</w:t>
      </w:r>
      <w:proofErr w:type="gramEnd"/>
      <w:r w:rsidRPr="002965C0">
        <w:rPr>
          <w:rFonts w:eastAsia="宋体" w:hAnsi="宋体" w:cs="Arial"/>
          <w:sz w:val="21"/>
          <w:szCs w:val="21"/>
          <w:lang w:eastAsia="zh-CN"/>
        </w:rPr>
        <w:t>的与域名注册有关的错误。</w:t>
      </w: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亦保留在争议解决期间暂停注册域名的权利，例如将域名置于受限、锁定或其他状态。</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2965C0" w:rsidP="002965C0">
      <w:pPr>
        <w:tabs>
          <w:tab w:val="left" w:pos="875"/>
        </w:tabs>
        <w:adjustRightInd w:val="0"/>
        <w:snapToGrid w:val="0"/>
        <w:spacing w:line="300" w:lineRule="auto"/>
        <w:rPr>
          <w:rFonts w:ascii="Arial" w:eastAsia="宋体" w:hAnsi="Arial" w:cs="Arial"/>
          <w:b/>
          <w:bCs/>
          <w:sz w:val="24"/>
          <w:szCs w:val="21"/>
          <w:lang w:eastAsia="zh-CN"/>
        </w:rPr>
      </w:pPr>
      <w:r>
        <w:rPr>
          <w:rFonts w:ascii="Arial" w:eastAsia="宋体" w:hAnsi="Arial" w:cs="Arial" w:hint="eastAsia"/>
          <w:b/>
          <w:bCs/>
          <w:sz w:val="24"/>
          <w:szCs w:val="21"/>
          <w:lang w:eastAsia="zh-CN"/>
        </w:rPr>
        <w:t>6.3</w:t>
      </w:r>
      <w:r>
        <w:rPr>
          <w:rFonts w:ascii="Arial" w:eastAsia="宋体" w:hAnsi="Arial" w:cs="Arial" w:hint="eastAsia"/>
          <w:b/>
          <w:bCs/>
          <w:sz w:val="24"/>
          <w:szCs w:val="21"/>
          <w:lang w:eastAsia="zh-CN"/>
        </w:rPr>
        <w:tab/>
      </w:r>
      <w:r w:rsidR="00B55CE0" w:rsidRPr="002965C0">
        <w:rPr>
          <w:rFonts w:ascii="Arial" w:eastAsia="宋体" w:hAnsi="Arial" w:cs="Arial"/>
          <w:b/>
          <w:bCs/>
          <w:sz w:val="24"/>
          <w:szCs w:val="21"/>
          <w:lang w:eastAsia="zh-CN"/>
        </w:rPr>
        <w:t>责任限制和注册局的决定</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B55CE0" w:rsidP="002965C0">
      <w:pPr>
        <w:pStyle w:val="a3"/>
        <w:adjustRightInd w:val="0"/>
        <w:snapToGrid w:val="0"/>
        <w:spacing w:line="300" w:lineRule="auto"/>
        <w:ind w:left="0"/>
        <w:rPr>
          <w:rFonts w:eastAsia="宋体" w:cs="Arial"/>
          <w:sz w:val="21"/>
          <w:szCs w:val="21"/>
          <w:lang w:eastAsia="zh-CN"/>
        </w:rPr>
      </w:pPr>
      <w:r w:rsidRPr="002965C0">
        <w:rPr>
          <w:rFonts w:eastAsia="宋体" w:hAnsi="宋体" w:cs="Arial"/>
          <w:sz w:val="21"/>
          <w:szCs w:val="21"/>
          <w:lang w:eastAsia="zh-CN"/>
        </w:rPr>
        <w:t>在强制性法律允许的范围内，注册局仅在证明注册</w:t>
      </w:r>
      <w:proofErr w:type="gramStart"/>
      <w:r w:rsidRPr="002965C0">
        <w:rPr>
          <w:rFonts w:eastAsia="宋体" w:hAnsi="宋体" w:cs="Arial"/>
          <w:sz w:val="21"/>
          <w:szCs w:val="21"/>
          <w:lang w:eastAsia="zh-CN"/>
        </w:rPr>
        <w:t>局存在</w:t>
      </w:r>
      <w:proofErr w:type="gramEnd"/>
      <w:r w:rsidRPr="002965C0">
        <w:rPr>
          <w:rFonts w:eastAsia="宋体" w:hAnsi="宋体" w:cs="Arial"/>
          <w:sz w:val="21"/>
          <w:szCs w:val="21"/>
          <w:lang w:eastAsia="zh-CN"/>
        </w:rPr>
        <w:t>重大过失或故意不当行为的情况下才承担责任。在任何情况下，注册局均不对任何特殊的、间接的、结果性的、惩罚性的、惩戒性的或附带的损害赔偿或利润损失或业务中断承担责任，无论是基于合同、侵权（包括过失）或以其他方式因注册或使用域名或使用其软件或网站引起或与此有关，即使已告知</w:t>
      </w:r>
      <w:proofErr w:type="spellStart"/>
      <w:r w:rsidRPr="002965C0">
        <w:rPr>
          <w:rFonts w:eastAsia="宋体" w:cs="Arial"/>
          <w:sz w:val="21"/>
          <w:szCs w:val="21"/>
          <w:lang w:eastAsia="zh-CN"/>
        </w:rPr>
        <w:t>DotAsia</w:t>
      </w:r>
      <w:proofErr w:type="spellEnd"/>
      <w:r w:rsidRPr="002965C0">
        <w:rPr>
          <w:rFonts w:eastAsia="宋体" w:hAnsi="宋体" w:cs="Arial"/>
          <w:sz w:val="21"/>
          <w:szCs w:val="21"/>
          <w:lang w:eastAsia="zh-CN"/>
        </w:rPr>
        <w:t>发生该等损失或损害赔偿的可能性，包括但不限于，注册局</w:t>
      </w:r>
      <w:proofErr w:type="gramStart"/>
      <w:r w:rsidRPr="002965C0">
        <w:rPr>
          <w:rFonts w:eastAsia="宋体" w:hAnsi="宋体" w:cs="Arial"/>
          <w:sz w:val="21"/>
          <w:szCs w:val="21"/>
          <w:lang w:eastAsia="zh-CN"/>
        </w:rPr>
        <w:t>作出</w:t>
      </w:r>
      <w:proofErr w:type="gramEnd"/>
      <w:r w:rsidRPr="002965C0">
        <w:rPr>
          <w:rFonts w:eastAsia="宋体" w:hAnsi="宋体" w:cs="Arial"/>
          <w:sz w:val="21"/>
          <w:szCs w:val="21"/>
          <w:lang w:eastAsia="zh-CN"/>
        </w:rPr>
        <w:t>的注册或不注册域名的决定以及这些决定的后果。</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B55CE0" w:rsidP="002965C0">
      <w:pPr>
        <w:pStyle w:val="a3"/>
        <w:adjustRightInd w:val="0"/>
        <w:snapToGrid w:val="0"/>
        <w:spacing w:line="300" w:lineRule="auto"/>
        <w:ind w:left="0"/>
        <w:rPr>
          <w:rFonts w:eastAsia="宋体" w:cs="Arial"/>
          <w:sz w:val="21"/>
          <w:szCs w:val="21"/>
          <w:lang w:eastAsia="zh-CN"/>
        </w:rPr>
      </w:pPr>
      <w:r w:rsidRPr="002965C0">
        <w:rPr>
          <w:rFonts w:eastAsia="宋体" w:hAnsi="宋体" w:cs="Arial"/>
          <w:sz w:val="21"/>
          <w:szCs w:val="21"/>
          <w:lang w:eastAsia="zh-CN"/>
        </w:rPr>
        <w:t>在强制性法律允许的范围内，注册局对损害赔偿的责任在任何情况下均应限于在提交域名注册过程中支付给注册局的注册费用和申请费用（即，为提交相应申请，</w:t>
      </w:r>
      <w:r w:rsidR="0074390C" w:rsidRPr="002965C0">
        <w:rPr>
          <w:rFonts w:eastAsia="宋体" w:cs="Arial"/>
          <w:sz w:val="21"/>
          <w:szCs w:val="21"/>
          <w:lang w:eastAsia="zh-CN"/>
        </w:rPr>
        <w:t>.ASIA</w:t>
      </w:r>
      <w:r w:rsidR="0074390C" w:rsidRPr="002965C0">
        <w:rPr>
          <w:rFonts w:eastAsia="宋体" w:hAnsi="宋体" w:cs="Arial"/>
          <w:sz w:val="21"/>
          <w:szCs w:val="21"/>
          <w:lang w:eastAsia="zh-CN"/>
        </w:rPr>
        <w:t>注册局</w:t>
      </w:r>
      <w:r w:rsidRPr="002965C0">
        <w:rPr>
          <w:rFonts w:eastAsia="宋体" w:hAnsi="宋体" w:cs="Arial"/>
          <w:sz w:val="21"/>
          <w:szCs w:val="21"/>
          <w:lang w:eastAsia="zh-CN"/>
        </w:rPr>
        <w:t>向所属</w:t>
      </w:r>
      <w:proofErr w:type="gramStart"/>
      <w:r w:rsidRPr="002965C0">
        <w:rPr>
          <w:rFonts w:eastAsia="宋体" w:hAnsi="宋体" w:cs="Arial"/>
          <w:sz w:val="21"/>
          <w:szCs w:val="21"/>
          <w:lang w:eastAsia="zh-CN"/>
        </w:rPr>
        <w:t>注册商</w:t>
      </w:r>
      <w:proofErr w:type="gramEnd"/>
      <w:r w:rsidRPr="002965C0">
        <w:rPr>
          <w:rFonts w:eastAsia="宋体" w:hAnsi="宋体" w:cs="Arial"/>
          <w:sz w:val="21"/>
          <w:szCs w:val="21"/>
          <w:lang w:eastAsia="zh-CN"/>
        </w:rPr>
        <w:t>收取的费用，不包括注册人为获得域名而支付的任何其他费用，例如支付给所属</w:t>
      </w:r>
      <w:proofErr w:type="gramStart"/>
      <w:r w:rsidRPr="002965C0">
        <w:rPr>
          <w:rFonts w:eastAsia="宋体" w:hAnsi="宋体" w:cs="Arial"/>
          <w:sz w:val="21"/>
          <w:szCs w:val="21"/>
          <w:lang w:eastAsia="zh-CN"/>
        </w:rPr>
        <w:t>注册商</w:t>
      </w:r>
      <w:proofErr w:type="gramEnd"/>
      <w:r w:rsidRPr="002965C0">
        <w:rPr>
          <w:rFonts w:eastAsia="宋体" w:hAnsi="宋体" w:cs="Arial"/>
          <w:sz w:val="21"/>
          <w:szCs w:val="21"/>
          <w:lang w:eastAsia="zh-CN"/>
        </w:rPr>
        <w:t>的费用或拍卖费，即使该拍卖由注册局持有）。申请人（注册域名持有人）同意并接受，注册</w:t>
      </w:r>
      <w:proofErr w:type="gramStart"/>
      <w:r w:rsidRPr="002965C0">
        <w:rPr>
          <w:rFonts w:eastAsia="宋体" w:hAnsi="宋体" w:cs="Arial"/>
          <w:sz w:val="21"/>
          <w:szCs w:val="21"/>
          <w:lang w:eastAsia="zh-CN"/>
        </w:rPr>
        <w:t>局不得</w:t>
      </w:r>
      <w:proofErr w:type="gramEnd"/>
      <w:r w:rsidRPr="002965C0">
        <w:rPr>
          <w:rFonts w:eastAsia="宋体" w:hAnsi="宋体" w:cs="Arial"/>
          <w:sz w:val="21"/>
          <w:szCs w:val="21"/>
          <w:lang w:eastAsia="zh-CN"/>
        </w:rPr>
        <w:t>要求任何更大金额或其他损害赔偿（例如，但不限于，申请人</w:t>
      </w:r>
      <w:r w:rsidRPr="002965C0">
        <w:rPr>
          <w:rFonts w:eastAsia="宋体" w:cs="Arial"/>
          <w:sz w:val="21"/>
          <w:szCs w:val="21"/>
          <w:lang w:eastAsia="zh-CN"/>
        </w:rPr>
        <w:t xml:space="preserve"> - </w:t>
      </w:r>
      <w:r w:rsidRPr="002965C0">
        <w:rPr>
          <w:rFonts w:eastAsia="宋体" w:hAnsi="宋体" w:cs="Arial"/>
          <w:sz w:val="21"/>
          <w:szCs w:val="21"/>
          <w:lang w:eastAsia="zh-CN"/>
        </w:rPr>
        <w:t>注册域名持有人</w:t>
      </w:r>
      <w:r w:rsidRPr="002965C0">
        <w:rPr>
          <w:rFonts w:eastAsia="宋体" w:cs="Arial"/>
          <w:sz w:val="21"/>
          <w:szCs w:val="21"/>
          <w:lang w:eastAsia="zh-CN"/>
        </w:rPr>
        <w:t>-</w:t>
      </w:r>
      <w:r w:rsidRPr="002965C0">
        <w:rPr>
          <w:rFonts w:eastAsia="宋体" w:hAnsi="宋体" w:cs="Arial"/>
          <w:sz w:val="21"/>
          <w:szCs w:val="21"/>
          <w:lang w:eastAsia="zh-CN"/>
        </w:rPr>
        <w:t>在根据注册局的注册或不注册域名的决定启动的任何程序过程中</w:t>
      </w:r>
      <w:r w:rsidRPr="002965C0">
        <w:rPr>
          <w:rFonts w:eastAsia="宋体" w:cs="Arial"/>
          <w:sz w:val="21"/>
          <w:szCs w:val="21"/>
          <w:lang w:eastAsia="zh-CN"/>
        </w:rPr>
        <w:t>-</w:t>
      </w:r>
      <w:r w:rsidRPr="002965C0">
        <w:rPr>
          <w:rFonts w:eastAsia="宋体" w:hAnsi="宋体" w:cs="Arial"/>
          <w:sz w:val="21"/>
          <w:szCs w:val="21"/>
          <w:lang w:eastAsia="zh-CN"/>
        </w:rPr>
        <w:t>应付或支付的任何费用）。申请人进一步同意将</w:t>
      </w:r>
      <w:proofErr w:type="gramStart"/>
      <w:r w:rsidRPr="002965C0">
        <w:rPr>
          <w:rFonts w:eastAsia="宋体" w:hAnsi="宋体" w:cs="Arial"/>
          <w:sz w:val="21"/>
          <w:szCs w:val="21"/>
          <w:lang w:eastAsia="zh-CN"/>
        </w:rPr>
        <w:t>因启动</w:t>
      </w:r>
      <w:proofErr w:type="gramEnd"/>
      <w:r w:rsidRPr="002965C0">
        <w:rPr>
          <w:rFonts w:eastAsia="宋体" w:hAnsi="宋体" w:cs="Arial"/>
          <w:sz w:val="21"/>
          <w:szCs w:val="21"/>
          <w:lang w:eastAsia="zh-CN"/>
        </w:rPr>
        <w:t>过程和有关的域名分配引起的争议提交具有约束力的仲裁解决。</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B55CE0" w:rsidP="002965C0">
      <w:pPr>
        <w:pStyle w:val="a3"/>
        <w:adjustRightInd w:val="0"/>
        <w:snapToGrid w:val="0"/>
        <w:spacing w:line="300" w:lineRule="auto"/>
        <w:ind w:left="0"/>
        <w:rPr>
          <w:rFonts w:eastAsia="宋体" w:cs="Arial"/>
          <w:sz w:val="21"/>
          <w:szCs w:val="21"/>
          <w:lang w:eastAsia="zh-CN"/>
        </w:rPr>
      </w:pPr>
      <w:r w:rsidRPr="002965C0">
        <w:rPr>
          <w:rFonts w:eastAsia="宋体" w:hAnsi="宋体" w:cs="Arial"/>
          <w:sz w:val="21"/>
          <w:szCs w:val="21"/>
          <w:lang w:eastAsia="zh-CN"/>
        </w:rPr>
        <w:t>注册域名持有人应保证注册局免受第三方提出的索赔或争议造成的损害，并且对于第三方给予注册域名持有人的申请或注册或使用域名侵犯第三方的权利而对其采取行动招致的任何成本或费用或其可能承担责任的损害赔偿，应对注册局进行赔偿。</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B55CE0" w:rsidP="002965C0">
      <w:pPr>
        <w:pStyle w:val="a3"/>
        <w:adjustRightInd w:val="0"/>
        <w:snapToGrid w:val="0"/>
        <w:spacing w:line="300" w:lineRule="auto"/>
        <w:ind w:left="0"/>
        <w:rPr>
          <w:rFonts w:eastAsia="宋体" w:cs="Arial"/>
          <w:sz w:val="21"/>
          <w:szCs w:val="21"/>
          <w:lang w:eastAsia="zh-CN"/>
        </w:rPr>
      </w:pPr>
      <w:r w:rsidRPr="002965C0">
        <w:rPr>
          <w:rFonts w:eastAsia="宋体" w:hAnsi="宋体" w:cs="Arial"/>
          <w:sz w:val="21"/>
          <w:szCs w:val="21"/>
          <w:lang w:eastAsia="zh-CN"/>
        </w:rPr>
        <w:t>就本条</w:t>
      </w:r>
      <w:r w:rsidRPr="002965C0">
        <w:rPr>
          <w:rFonts w:ascii="宋体" w:eastAsia="宋体" w:hAnsi="宋体" w:cs="Arial"/>
          <w:sz w:val="21"/>
          <w:szCs w:val="21"/>
          <w:lang w:eastAsia="zh-CN"/>
        </w:rPr>
        <w:t>而言，“注册局”一词</w:t>
      </w:r>
      <w:r w:rsidRPr="002965C0">
        <w:rPr>
          <w:rFonts w:eastAsia="宋体" w:hAnsi="宋体" w:cs="Arial"/>
          <w:sz w:val="21"/>
          <w:szCs w:val="21"/>
          <w:lang w:eastAsia="zh-CN"/>
        </w:rPr>
        <w:t>还指其成员和分包商，包括验证代理、服务提供商、争议解决提供商及其各自的董事、代理人和雇员。</w:t>
      </w:r>
    </w:p>
    <w:p w:rsidR="00B55CE0" w:rsidRPr="002965C0" w:rsidRDefault="00B55CE0" w:rsidP="002965C0">
      <w:pPr>
        <w:adjustRightInd w:val="0"/>
        <w:snapToGrid w:val="0"/>
        <w:spacing w:line="300" w:lineRule="auto"/>
        <w:rPr>
          <w:rFonts w:ascii="Arial" w:eastAsia="宋体" w:hAnsi="Arial" w:cs="Arial"/>
          <w:sz w:val="21"/>
          <w:szCs w:val="21"/>
          <w:lang w:eastAsia="zh-CN"/>
        </w:rPr>
      </w:pPr>
    </w:p>
    <w:p w:rsidR="00B55CE0" w:rsidRPr="002965C0" w:rsidRDefault="00B55CE0" w:rsidP="002965C0">
      <w:pPr>
        <w:pStyle w:val="a3"/>
        <w:adjustRightInd w:val="0"/>
        <w:snapToGrid w:val="0"/>
        <w:spacing w:line="300" w:lineRule="auto"/>
        <w:ind w:left="0"/>
        <w:rPr>
          <w:rFonts w:eastAsia="宋体" w:cs="Arial"/>
          <w:sz w:val="21"/>
          <w:szCs w:val="21"/>
          <w:lang w:eastAsia="zh-CN"/>
        </w:rPr>
      </w:pPr>
      <w:r w:rsidRPr="002965C0">
        <w:rPr>
          <w:rFonts w:eastAsia="宋体" w:hAnsi="宋体" w:cs="Arial"/>
          <w:sz w:val="21"/>
          <w:szCs w:val="21"/>
          <w:lang w:eastAsia="zh-CN"/>
        </w:rPr>
        <w:t>注册局</w:t>
      </w:r>
      <w:r w:rsidRPr="002965C0">
        <w:rPr>
          <w:rFonts w:eastAsia="宋体" w:cs="Arial"/>
          <w:sz w:val="21"/>
          <w:szCs w:val="21"/>
          <w:lang w:eastAsia="zh-CN"/>
        </w:rPr>
        <w:t>-</w:t>
      </w:r>
      <w:proofErr w:type="gramStart"/>
      <w:r w:rsidRPr="002965C0">
        <w:rPr>
          <w:rFonts w:eastAsia="宋体" w:hAnsi="宋体" w:cs="Arial"/>
          <w:sz w:val="21"/>
          <w:szCs w:val="21"/>
          <w:lang w:eastAsia="zh-CN"/>
        </w:rPr>
        <w:t>注册商</w:t>
      </w:r>
      <w:proofErr w:type="gramEnd"/>
      <w:r w:rsidRPr="002965C0">
        <w:rPr>
          <w:rFonts w:eastAsia="宋体" w:hAnsi="宋体" w:cs="Arial"/>
          <w:sz w:val="21"/>
          <w:szCs w:val="21"/>
          <w:lang w:eastAsia="zh-CN"/>
        </w:rPr>
        <w:t>协议中规定了所属</w:t>
      </w:r>
      <w:proofErr w:type="gramStart"/>
      <w:r w:rsidRPr="002965C0">
        <w:rPr>
          <w:rFonts w:eastAsia="宋体" w:hAnsi="宋体" w:cs="Arial"/>
          <w:sz w:val="21"/>
          <w:szCs w:val="21"/>
          <w:lang w:eastAsia="zh-CN"/>
        </w:rPr>
        <w:t>注册商</w:t>
      </w:r>
      <w:proofErr w:type="gramEnd"/>
      <w:r w:rsidRPr="002965C0">
        <w:rPr>
          <w:rFonts w:eastAsia="宋体" w:hAnsi="宋体" w:cs="Arial"/>
          <w:sz w:val="21"/>
          <w:szCs w:val="21"/>
          <w:lang w:eastAsia="zh-CN"/>
        </w:rPr>
        <w:t>的义务。该等义务包括遵守本通用政策。</w:t>
      </w:r>
    </w:p>
    <w:sectPr w:rsidR="00B55CE0" w:rsidRPr="002965C0" w:rsidSect="00CF72C1">
      <w:pgSz w:w="11905" w:h="16840"/>
      <w:pgMar w:top="1134" w:right="1134" w:bottom="1134" w:left="1134" w:header="600" w:footer="6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E4" w:rsidRDefault="00D62FE4">
      <w:r>
        <w:separator/>
      </w:r>
    </w:p>
  </w:endnote>
  <w:endnote w:type="continuationSeparator" w:id="1">
    <w:p w:rsidR="00D62FE4" w:rsidRDefault="00D62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4915" w:type="pct"/>
      <w:tblLook w:val="01E0"/>
    </w:tblPr>
    <w:tblGrid>
      <w:gridCol w:w="723"/>
      <w:gridCol w:w="105"/>
      <w:gridCol w:w="5320"/>
      <w:gridCol w:w="905"/>
      <w:gridCol w:w="704"/>
      <w:gridCol w:w="799"/>
      <w:gridCol w:w="1029"/>
    </w:tblGrid>
    <w:tr w:rsidR="00D62FE4" w:rsidRPr="0081109F" w:rsidTr="00042D3D">
      <w:tc>
        <w:tcPr>
          <w:tcW w:w="377" w:type="pct"/>
          <w:tcBorders>
            <w:top w:val="single" w:sz="5" w:space="0" w:color="000000"/>
            <w:left w:val="single" w:sz="5" w:space="0" w:color="000000"/>
            <w:bottom w:val="single" w:sz="5" w:space="0" w:color="000000"/>
            <w:right w:val="single" w:sz="5" w:space="0" w:color="000000"/>
          </w:tcBorders>
          <w:shd w:val="clear" w:color="auto" w:fill="F3F3F3"/>
          <w:tcMar>
            <w:top w:w="28" w:type="dxa"/>
            <w:left w:w="57" w:type="dxa"/>
            <w:bottom w:w="28" w:type="dxa"/>
            <w:right w:w="57" w:type="dxa"/>
          </w:tcMar>
        </w:tcPr>
        <w:p w:rsidR="00D62FE4" w:rsidRPr="0081109F" w:rsidRDefault="00D62FE4" w:rsidP="00042D3D">
          <w:pPr>
            <w:pStyle w:val="TableParagraph"/>
            <w:adjustRightInd w:val="0"/>
            <w:snapToGrid w:val="0"/>
            <w:rPr>
              <w:rFonts w:ascii="Arial" w:eastAsia="宋体" w:hAnsi="Arial" w:cs="Arial"/>
              <w:sz w:val="15"/>
              <w:szCs w:val="15"/>
              <w:lang w:eastAsia="zh-CN"/>
            </w:rPr>
          </w:pPr>
          <w:r w:rsidRPr="0081109F">
            <w:rPr>
              <w:rFonts w:ascii="Arial" w:eastAsia="宋体" w:hAnsi="宋体" w:cs="Arial"/>
              <w:b/>
              <w:bCs/>
              <w:sz w:val="15"/>
              <w:szCs w:val="15"/>
              <w:lang w:eastAsia="zh-CN"/>
            </w:rPr>
            <w:t>标题：</w:t>
          </w:r>
        </w:p>
      </w:tc>
      <w:tc>
        <w:tcPr>
          <w:tcW w:w="4623" w:type="pct"/>
          <w:gridSpan w:val="6"/>
          <w:tcBorders>
            <w:top w:val="single" w:sz="5" w:space="0" w:color="000000"/>
            <w:left w:val="single" w:sz="5" w:space="0" w:color="000000"/>
            <w:bottom w:val="single" w:sz="5" w:space="0" w:color="000000"/>
            <w:right w:val="single" w:sz="5" w:space="0" w:color="000000"/>
          </w:tcBorders>
          <w:tcMar>
            <w:top w:w="28" w:type="dxa"/>
            <w:left w:w="57" w:type="dxa"/>
            <w:bottom w:w="28" w:type="dxa"/>
            <w:right w:w="57" w:type="dxa"/>
          </w:tcMar>
        </w:tcPr>
        <w:p w:rsidR="00D62FE4" w:rsidRPr="0081109F" w:rsidRDefault="00D62FE4" w:rsidP="00042D3D">
          <w:pPr>
            <w:pStyle w:val="TableParagraph"/>
            <w:adjustRightInd w:val="0"/>
            <w:snapToGrid w:val="0"/>
            <w:rPr>
              <w:rFonts w:ascii="Arial" w:eastAsia="宋体" w:hAnsi="Arial" w:cs="Arial"/>
              <w:sz w:val="15"/>
              <w:szCs w:val="15"/>
              <w:lang w:eastAsia="zh-CN"/>
            </w:rPr>
          </w:pPr>
          <w:r w:rsidRPr="0081109F">
            <w:rPr>
              <w:rFonts w:ascii="Arial" w:eastAsia="宋体" w:hAnsi="Arial" w:cs="Arial"/>
              <w:sz w:val="15"/>
              <w:szCs w:val="15"/>
              <w:lang w:eastAsia="zh-CN"/>
            </w:rPr>
            <w:t>.ASIA</w:t>
          </w:r>
          <w:r w:rsidRPr="0081109F">
            <w:rPr>
              <w:rFonts w:ascii="Arial" w:eastAsia="宋体" w:hAnsi="宋体" w:cs="Arial"/>
              <w:sz w:val="15"/>
              <w:szCs w:val="15"/>
              <w:lang w:eastAsia="zh-CN"/>
            </w:rPr>
            <w:t>注册局通用政策（最终稿）</w:t>
          </w:r>
        </w:p>
      </w:tc>
    </w:tr>
    <w:tr w:rsidR="00D62FE4" w:rsidRPr="0081109F" w:rsidTr="00042D3D">
      <w:tc>
        <w:tcPr>
          <w:tcW w:w="432" w:type="pct"/>
          <w:gridSpan w:val="2"/>
          <w:tcBorders>
            <w:top w:val="single" w:sz="5" w:space="0" w:color="000000"/>
            <w:left w:val="single" w:sz="5" w:space="0" w:color="000000"/>
            <w:bottom w:val="single" w:sz="5" w:space="0" w:color="000000"/>
            <w:right w:val="single" w:sz="5" w:space="0" w:color="000000"/>
          </w:tcBorders>
          <w:shd w:val="clear" w:color="auto" w:fill="F3F3F3"/>
          <w:tcMar>
            <w:top w:w="28" w:type="dxa"/>
            <w:left w:w="57" w:type="dxa"/>
            <w:bottom w:w="28" w:type="dxa"/>
            <w:right w:w="57" w:type="dxa"/>
          </w:tcMar>
        </w:tcPr>
        <w:p w:rsidR="00D62FE4" w:rsidRPr="0081109F" w:rsidRDefault="00D62FE4" w:rsidP="00042D3D">
          <w:pPr>
            <w:pStyle w:val="TableParagraph"/>
            <w:adjustRightInd w:val="0"/>
            <w:snapToGrid w:val="0"/>
            <w:rPr>
              <w:rFonts w:ascii="Arial" w:eastAsia="宋体" w:hAnsi="Arial" w:cs="Arial"/>
              <w:sz w:val="15"/>
              <w:szCs w:val="15"/>
              <w:lang w:eastAsia="zh-CN"/>
            </w:rPr>
          </w:pPr>
          <w:r w:rsidRPr="0081109F">
            <w:rPr>
              <w:rFonts w:ascii="Arial" w:eastAsia="宋体" w:hAnsi="宋体" w:cs="Arial"/>
              <w:b/>
              <w:bCs/>
              <w:sz w:val="15"/>
              <w:szCs w:val="15"/>
              <w:lang w:eastAsia="zh-CN"/>
            </w:rPr>
            <w:t>状态：</w:t>
          </w:r>
        </w:p>
      </w:tc>
      <w:tc>
        <w:tcPr>
          <w:tcW w:w="2775" w:type="pct"/>
          <w:tcBorders>
            <w:top w:val="single" w:sz="5" w:space="0" w:color="000000"/>
            <w:left w:val="single" w:sz="5" w:space="0" w:color="000000"/>
            <w:bottom w:val="single" w:sz="5" w:space="0" w:color="000000"/>
            <w:right w:val="single" w:sz="5" w:space="0" w:color="000000"/>
          </w:tcBorders>
          <w:tcMar>
            <w:top w:w="28" w:type="dxa"/>
            <w:left w:w="57" w:type="dxa"/>
            <w:bottom w:w="28" w:type="dxa"/>
            <w:right w:w="57" w:type="dxa"/>
          </w:tcMar>
        </w:tcPr>
        <w:p w:rsidR="00D62FE4" w:rsidRPr="0081109F" w:rsidRDefault="00D62FE4" w:rsidP="00042D3D">
          <w:pPr>
            <w:pStyle w:val="TableParagraph"/>
            <w:adjustRightInd w:val="0"/>
            <w:snapToGrid w:val="0"/>
            <w:rPr>
              <w:rFonts w:ascii="Arial" w:eastAsia="宋体" w:hAnsi="Arial" w:cs="Arial"/>
              <w:sz w:val="15"/>
              <w:szCs w:val="15"/>
              <w:lang w:eastAsia="zh-CN"/>
            </w:rPr>
          </w:pPr>
          <w:r w:rsidRPr="0081109F">
            <w:rPr>
              <w:rFonts w:ascii="Arial" w:eastAsia="宋体" w:hAnsi="宋体" w:cs="Arial"/>
              <w:sz w:val="15"/>
              <w:szCs w:val="15"/>
              <w:lang w:eastAsia="zh-CN"/>
            </w:rPr>
            <w:t>最终稿</w:t>
          </w:r>
        </w:p>
      </w:tc>
      <w:tc>
        <w:tcPr>
          <w:tcW w:w="472" w:type="pct"/>
          <w:tcBorders>
            <w:top w:val="single" w:sz="5" w:space="0" w:color="000000"/>
            <w:left w:val="single" w:sz="5" w:space="0" w:color="000000"/>
            <w:bottom w:val="single" w:sz="5" w:space="0" w:color="000000"/>
            <w:right w:val="single" w:sz="5" w:space="0" w:color="000000"/>
          </w:tcBorders>
          <w:shd w:val="clear" w:color="auto" w:fill="F3F3F3"/>
          <w:tcMar>
            <w:top w:w="28" w:type="dxa"/>
            <w:left w:w="57" w:type="dxa"/>
            <w:bottom w:w="28" w:type="dxa"/>
            <w:right w:w="57" w:type="dxa"/>
          </w:tcMar>
        </w:tcPr>
        <w:p w:rsidR="00D62FE4" w:rsidRPr="0081109F" w:rsidRDefault="00D62FE4" w:rsidP="00042D3D">
          <w:pPr>
            <w:pStyle w:val="TableParagraph"/>
            <w:adjustRightInd w:val="0"/>
            <w:snapToGrid w:val="0"/>
            <w:rPr>
              <w:rFonts w:ascii="Arial" w:eastAsia="宋体" w:hAnsi="Arial" w:cs="Arial"/>
              <w:sz w:val="15"/>
              <w:szCs w:val="15"/>
              <w:lang w:eastAsia="zh-CN"/>
            </w:rPr>
          </w:pPr>
          <w:r w:rsidRPr="0081109F">
            <w:rPr>
              <w:rFonts w:ascii="Arial" w:eastAsia="宋体" w:hAnsi="宋体" w:cs="Arial"/>
              <w:b/>
              <w:bCs/>
              <w:sz w:val="15"/>
              <w:szCs w:val="15"/>
              <w:lang w:eastAsia="zh-CN"/>
            </w:rPr>
            <w:t>版本：</w:t>
          </w:r>
        </w:p>
      </w:tc>
      <w:tc>
        <w:tcPr>
          <w:tcW w:w="367" w:type="pct"/>
          <w:tcBorders>
            <w:top w:val="single" w:sz="5" w:space="0" w:color="000000"/>
            <w:left w:val="single" w:sz="5" w:space="0" w:color="000000"/>
            <w:bottom w:val="single" w:sz="5" w:space="0" w:color="000000"/>
            <w:right w:val="single" w:sz="5" w:space="0" w:color="000000"/>
          </w:tcBorders>
          <w:tcMar>
            <w:top w:w="28" w:type="dxa"/>
            <w:left w:w="57" w:type="dxa"/>
            <w:bottom w:w="28" w:type="dxa"/>
            <w:right w:w="57" w:type="dxa"/>
          </w:tcMar>
        </w:tcPr>
        <w:p w:rsidR="00D62FE4" w:rsidRPr="0081109F" w:rsidRDefault="00D62FE4" w:rsidP="00042D3D">
          <w:pPr>
            <w:adjustRightInd w:val="0"/>
            <w:snapToGrid w:val="0"/>
            <w:rPr>
              <w:rFonts w:ascii="Arial" w:eastAsia="宋体" w:hAnsi="Arial" w:cs="Arial"/>
              <w:sz w:val="15"/>
              <w:szCs w:val="15"/>
              <w:lang w:eastAsia="zh-CN"/>
            </w:rPr>
          </w:pPr>
        </w:p>
      </w:tc>
      <w:tc>
        <w:tcPr>
          <w:tcW w:w="417" w:type="pct"/>
          <w:tcBorders>
            <w:top w:val="single" w:sz="5" w:space="0" w:color="000000"/>
            <w:left w:val="single" w:sz="5" w:space="0" w:color="000000"/>
            <w:bottom w:val="single" w:sz="5" w:space="0" w:color="000000"/>
            <w:right w:val="single" w:sz="5" w:space="0" w:color="000000"/>
          </w:tcBorders>
          <w:shd w:val="clear" w:color="auto" w:fill="F3F3F3"/>
          <w:tcMar>
            <w:top w:w="28" w:type="dxa"/>
            <w:left w:w="57" w:type="dxa"/>
            <w:bottom w:w="28" w:type="dxa"/>
            <w:right w:w="57" w:type="dxa"/>
          </w:tcMar>
        </w:tcPr>
        <w:p w:rsidR="00D62FE4" w:rsidRPr="0081109F" w:rsidRDefault="00D62FE4" w:rsidP="00042D3D">
          <w:pPr>
            <w:pStyle w:val="TableParagraph"/>
            <w:adjustRightInd w:val="0"/>
            <w:snapToGrid w:val="0"/>
            <w:rPr>
              <w:rFonts w:ascii="Arial" w:eastAsia="宋体" w:hAnsi="Arial" w:cs="Arial"/>
              <w:sz w:val="15"/>
              <w:szCs w:val="15"/>
              <w:lang w:eastAsia="zh-CN"/>
            </w:rPr>
          </w:pPr>
          <w:r w:rsidRPr="0081109F">
            <w:rPr>
              <w:rFonts w:ascii="Arial" w:eastAsia="宋体" w:hAnsi="宋体" w:cs="Arial"/>
              <w:b/>
              <w:bCs/>
              <w:sz w:val="15"/>
              <w:szCs w:val="15"/>
              <w:lang w:eastAsia="zh-CN"/>
            </w:rPr>
            <w:t>页码：</w:t>
          </w:r>
        </w:p>
      </w:tc>
      <w:tc>
        <w:tcPr>
          <w:tcW w:w="537" w:type="pct"/>
          <w:tcBorders>
            <w:top w:val="single" w:sz="5" w:space="0" w:color="000000"/>
            <w:left w:val="single" w:sz="5" w:space="0" w:color="000000"/>
            <w:bottom w:val="single" w:sz="5" w:space="0" w:color="000000"/>
            <w:right w:val="single" w:sz="5" w:space="0" w:color="000000"/>
          </w:tcBorders>
          <w:tcMar>
            <w:top w:w="28" w:type="dxa"/>
            <w:left w:w="57" w:type="dxa"/>
            <w:bottom w:w="28" w:type="dxa"/>
            <w:right w:w="57" w:type="dxa"/>
          </w:tcMar>
        </w:tcPr>
        <w:p w:rsidR="00D62FE4" w:rsidRPr="0081109F" w:rsidRDefault="00D62FE4" w:rsidP="00042D3D">
          <w:pPr>
            <w:pStyle w:val="TableParagraph"/>
            <w:adjustRightInd w:val="0"/>
            <w:snapToGrid w:val="0"/>
            <w:jc w:val="right"/>
            <w:rPr>
              <w:rFonts w:ascii="Arial" w:eastAsia="宋体" w:hAnsi="Arial" w:cs="Arial"/>
              <w:sz w:val="15"/>
              <w:szCs w:val="15"/>
              <w:lang w:eastAsia="zh-CN"/>
            </w:rPr>
          </w:pPr>
          <w:r w:rsidRPr="0081109F">
            <w:rPr>
              <w:rFonts w:ascii="Arial" w:eastAsia="宋体" w:hAnsi="宋体" w:cs="Arial"/>
              <w:sz w:val="15"/>
              <w:szCs w:val="15"/>
              <w:lang w:eastAsia="zh-CN"/>
            </w:rPr>
            <w:t>第</w:t>
          </w:r>
          <w:r w:rsidRPr="0081109F">
            <w:rPr>
              <w:rFonts w:ascii="Arial" w:eastAsia="宋体" w:hAnsi="宋体" w:cs="Arial"/>
              <w:sz w:val="15"/>
              <w:szCs w:val="15"/>
              <w:lang w:eastAsia="zh-CN"/>
            </w:rPr>
            <w:fldChar w:fldCharType="begin"/>
          </w:r>
          <w:r w:rsidRPr="0081109F">
            <w:rPr>
              <w:rFonts w:ascii="Arial" w:eastAsia="宋体" w:hAnsi="宋体" w:cs="Arial"/>
              <w:sz w:val="15"/>
              <w:szCs w:val="15"/>
              <w:lang w:eastAsia="zh-CN"/>
            </w:rPr>
            <w:instrText xml:space="preserve"> PAGE   \* MERGEFORMAT </w:instrText>
          </w:r>
          <w:r w:rsidRPr="0081109F">
            <w:rPr>
              <w:rFonts w:ascii="Arial" w:eastAsia="宋体" w:hAnsi="宋体" w:cs="Arial"/>
              <w:sz w:val="15"/>
              <w:szCs w:val="15"/>
              <w:lang w:eastAsia="zh-CN"/>
            </w:rPr>
            <w:fldChar w:fldCharType="separate"/>
          </w:r>
          <w:r w:rsidR="00CB45D0" w:rsidRPr="00CB45D0">
            <w:rPr>
              <w:rFonts w:ascii="Arial" w:eastAsia="宋体" w:hAnsi="宋体" w:cs="Arial"/>
              <w:noProof/>
              <w:sz w:val="15"/>
              <w:szCs w:val="15"/>
              <w:lang w:val="zh-CN" w:eastAsia="zh-CN"/>
            </w:rPr>
            <w:t>5</w:t>
          </w:r>
          <w:r w:rsidRPr="0081109F">
            <w:rPr>
              <w:rFonts w:ascii="Arial" w:eastAsia="宋体" w:hAnsi="宋体" w:cs="Arial"/>
              <w:sz w:val="15"/>
              <w:szCs w:val="15"/>
              <w:lang w:eastAsia="zh-CN"/>
            </w:rPr>
            <w:fldChar w:fldCharType="end"/>
          </w:r>
          <w:r>
            <w:rPr>
              <w:rFonts w:ascii="Arial" w:eastAsia="宋体" w:hAnsi="Arial" w:cs="Arial" w:hint="eastAsia"/>
              <w:sz w:val="15"/>
              <w:szCs w:val="15"/>
              <w:lang w:eastAsia="zh-CN"/>
            </w:rPr>
            <w:t>/13</w:t>
          </w:r>
          <w:r w:rsidRPr="0081109F">
            <w:rPr>
              <w:rFonts w:ascii="Arial" w:eastAsia="宋体" w:hAnsi="宋体" w:cs="Arial"/>
              <w:sz w:val="15"/>
              <w:szCs w:val="15"/>
              <w:lang w:eastAsia="zh-CN"/>
            </w:rPr>
            <w:t>页</w:t>
          </w:r>
        </w:p>
      </w:tc>
    </w:tr>
  </w:tbl>
  <w:p w:rsidR="00D62FE4" w:rsidRPr="00DA2892" w:rsidRDefault="00D62FE4">
    <w:pPr>
      <w:pStyle w:val="a8"/>
      <w:rPr>
        <w:rFonts w:ascii="Arial" w:hAnsi="Arial" w:cs="Arial" w:hint="eastAsia"/>
        <w:sz w:val="11"/>
        <w:szCs w:val="15"/>
        <w:lang w:eastAsia="zh-CN"/>
      </w:rPr>
    </w:pPr>
    <w:r w:rsidRPr="0081109F">
      <w:rPr>
        <w:rStyle w:val="fontstyle01"/>
        <w:rFonts w:ascii="Arial" w:hAnsi="Arial" w:cs="Arial"/>
        <w:sz w:val="11"/>
        <w:szCs w:val="15"/>
      </w:rPr>
      <w:t xml:space="preserve">Archive URL: http://policies.registry.asia/draft/DotAsia-General-Policies--FINALDRAFT-v-1-0.pdf </w:t>
    </w:r>
    <w:r>
      <w:rPr>
        <w:rStyle w:val="fontstyle01"/>
        <w:rFonts w:ascii="Arial" w:hAnsi="Arial" w:cs="Arial" w:hint="eastAsia"/>
        <w:sz w:val="11"/>
        <w:szCs w:val="15"/>
        <w:lang w:eastAsia="zh-CN"/>
      </w:rPr>
      <w:t xml:space="preserve">                                               </w:t>
    </w:r>
    <w:r w:rsidRPr="0081109F">
      <w:rPr>
        <w:rStyle w:val="fontstyle01"/>
        <w:rFonts w:ascii="Arial" w:hAnsi="Arial" w:cs="Arial"/>
        <w:sz w:val="11"/>
        <w:szCs w:val="15"/>
      </w:rPr>
      <w:t xml:space="preserve">Source Filename: </w:t>
    </w:r>
    <w:proofErr w:type="spellStart"/>
    <w:r w:rsidRPr="0081109F">
      <w:rPr>
        <w:rStyle w:val="fontstyle01"/>
        <w:rFonts w:ascii="Arial" w:hAnsi="Arial" w:cs="Arial"/>
        <w:sz w:val="11"/>
        <w:szCs w:val="15"/>
      </w:rPr>
      <w:t>DotAsia</w:t>
    </w:r>
    <w:proofErr w:type="spellEnd"/>
    <w:r w:rsidRPr="0081109F">
      <w:rPr>
        <w:rStyle w:val="fontstyle01"/>
        <w:rFonts w:ascii="Arial" w:hAnsi="Arial" w:cs="Arial"/>
        <w:sz w:val="11"/>
        <w:szCs w:val="15"/>
      </w:rPr>
      <w:t>-General Policies--FINALDRAFT-v-1-0.doc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E4" w:rsidRDefault="00D62FE4">
      <w:r>
        <w:separator/>
      </w:r>
    </w:p>
  </w:footnote>
  <w:footnote w:type="continuationSeparator" w:id="1">
    <w:p w:rsidR="00D62FE4" w:rsidRDefault="00D62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4" w:rsidRDefault="00D62FE4" w:rsidP="0081109F">
    <w:pPr>
      <w:snapToGrid w:val="0"/>
      <w:rPr>
        <w:sz w:val="20"/>
        <w:szCs w:val="20"/>
      </w:rPr>
    </w:pPr>
    <w:r>
      <w:rPr>
        <w:noProof/>
        <w:sz w:val="20"/>
        <w:szCs w:val="20"/>
        <w:lang w:eastAsia="zh-CN"/>
      </w:rPr>
      <w:drawing>
        <wp:anchor distT="0" distB="0" distL="114300" distR="114300" simplePos="0" relativeHeight="503316479" behindDoc="1" locked="0" layoutInCell="1" allowOverlap="1">
          <wp:simplePos x="0" y="0"/>
          <wp:positionH relativeFrom="column">
            <wp:posOffset>5099685</wp:posOffset>
          </wp:positionH>
          <wp:positionV relativeFrom="paragraph">
            <wp:posOffset>-635</wp:posOffset>
          </wp:positionV>
          <wp:extent cx="1057275" cy="428625"/>
          <wp:effectExtent l="19050" t="0" r="952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57275" cy="428625"/>
                  </a:xfrm>
                  <a:prstGeom prst="rect">
                    <a:avLst/>
                  </a:prstGeom>
                  <a:noFill/>
                  <a:ln w="9525">
                    <a:noFill/>
                    <a:miter lim="800000"/>
                    <a:headEnd/>
                    <a:tailEnd/>
                  </a:ln>
                </pic:spPr>
              </pic:pic>
            </a:graphicData>
          </a:graphic>
        </wp:anchor>
      </w:drawing>
    </w:r>
    <w:r>
      <w:rPr>
        <w:noProof/>
        <w:sz w:val="20"/>
        <w:szCs w:val="20"/>
        <w:lang w:eastAsia="zh-CN"/>
      </w:rPr>
      <w:drawing>
        <wp:inline distT="0" distB="0" distL="0" distR="0">
          <wp:extent cx="4019550" cy="2762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019550" cy="276225"/>
                  </a:xfrm>
                  <a:prstGeom prst="rect">
                    <a:avLst/>
                  </a:prstGeom>
                  <a:noFill/>
                  <a:ln w="9525">
                    <a:noFill/>
                    <a:miter lim="800000"/>
                    <a:headEnd/>
                    <a:tailEnd/>
                  </a:ln>
                </pic:spPr>
              </pic:pic>
            </a:graphicData>
          </a:graphic>
        </wp:inline>
      </w:drawing>
    </w:r>
    <w:r w:rsidRPr="0081109F">
      <w:rPr>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4" w:rsidRDefault="00D62FE4" w:rsidP="00F66442">
    <w:pPr>
      <w:adjustRightInd w:val="0"/>
      <w:snapToGrid w:val="0"/>
      <w:jc w:val="right"/>
      <w:rPr>
        <w:rFonts w:hint="eastAsia"/>
        <w:sz w:val="18"/>
        <w:szCs w:val="18"/>
        <w:lang w:eastAsia="zh-CN"/>
      </w:rPr>
    </w:pPr>
    <w:r>
      <w:rPr>
        <w:rFonts w:hint="eastAsia"/>
        <w:noProof/>
        <w:sz w:val="18"/>
        <w:szCs w:val="18"/>
        <w:lang w:eastAsia="zh-CN"/>
      </w:rPr>
      <w:drawing>
        <wp:anchor distT="0" distB="0" distL="114300" distR="114300" simplePos="0" relativeHeight="503316479" behindDoc="1" locked="0" layoutInCell="1" allowOverlap="1">
          <wp:simplePos x="0" y="0"/>
          <wp:positionH relativeFrom="column">
            <wp:posOffset>22860</wp:posOffset>
          </wp:positionH>
          <wp:positionV relativeFrom="paragraph">
            <wp:posOffset>-17145</wp:posOffset>
          </wp:positionV>
          <wp:extent cx="1095375" cy="523875"/>
          <wp:effectExtent l="19050" t="0" r="9525" b="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95375" cy="523875"/>
                  </a:xfrm>
                  <a:prstGeom prst="rect">
                    <a:avLst/>
                  </a:prstGeom>
                  <a:noFill/>
                  <a:ln w="9525">
                    <a:noFill/>
                    <a:miter lim="800000"/>
                    <a:headEnd/>
                    <a:tailEnd/>
                  </a:ln>
                </pic:spPr>
              </pic:pic>
            </a:graphicData>
          </a:graphic>
        </wp:anchor>
      </w:drawing>
    </w:r>
  </w:p>
  <w:p w:rsidR="00D62FE4" w:rsidRPr="00F66442" w:rsidRDefault="00D62FE4" w:rsidP="00F66442">
    <w:pPr>
      <w:adjustRightInd w:val="0"/>
      <w:snapToGrid w:val="0"/>
      <w:jc w:val="right"/>
      <w:rPr>
        <w:rFonts w:ascii="Arial" w:hAnsi="Arial" w:cs="Arial" w:hint="eastAsia"/>
        <w:sz w:val="18"/>
        <w:szCs w:val="18"/>
        <w:lang w:eastAsia="zh-CN"/>
      </w:rPr>
    </w:pPr>
    <w:r w:rsidRPr="00F66442">
      <w:rPr>
        <w:rFonts w:hint="eastAsia"/>
        <w:sz w:val="18"/>
        <w:szCs w:val="18"/>
        <w:lang w:eastAsia="zh-CN"/>
      </w:rPr>
      <w:t xml:space="preserve"> </w:t>
    </w:r>
    <w:r w:rsidRPr="00F66442">
      <w:rPr>
        <w:rFonts w:ascii="Arial" w:eastAsia="Arial" w:hAnsi="Arial" w:cs="Arial"/>
        <w:sz w:val="18"/>
        <w:szCs w:val="18"/>
        <w:lang w:eastAsia="zh-CN"/>
      </w:rPr>
      <w:t xml:space="preserve">.ASIA </w:t>
    </w:r>
    <w:r w:rsidRPr="00F66442">
      <w:rPr>
        <w:rFonts w:ascii="Arial" w:hAnsi="Arial" w:cs="Arial" w:hint="eastAsia"/>
        <w:sz w:val="18"/>
        <w:szCs w:val="18"/>
        <w:lang w:eastAsia="zh-CN"/>
      </w:rPr>
      <w:t>注册局政策文件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4" w:rsidRDefault="00D62FE4" w:rsidP="00F66442">
    <w:pPr>
      <w:adjustRightInd w:val="0"/>
      <w:snapToGrid w:val="0"/>
      <w:jc w:val="right"/>
      <w:rPr>
        <w:rFonts w:hint="eastAsia"/>
        <w:sz w:val="18"/>
        <w:szCs w:val="18"/>
        <w:lang w:eastAsia="zh-CN"/>
      </w:rPr>
    </w:pPr>
    <w:r>
      <w:rPr>
        <w:rFonts w:hint="eastAsia"/>
        <w:noProof/>
        <w:sz w:val="18"/>
        <w:szCs w:val="18"/>
        <w:lang w:eastAsia="zh-CN"/>
      </w:rPr>
      <w:drawing>
        <wp:anchor distT="0" distB="0" distL="114300" distR="114300" simplePos="0" relativeHeight="503316479" behindDoc="1" locked="0" layoutInCell="1" allowOverlap="1">
          <wp:simplePos x="0" y="0"/>
          <wp:positionH relativeFrom="column">
            <wp:posOffset>22860</wp:posOffset>
          </wp:positionH>
          <wp:positionV relativeFrom="paragraph">
            <wp:posOffset>-17145</wp:posOffset>
          </wp:positionV>
          <wp:extent cx="1095375" cy="523875"/>
          <wp:effectExtent l="19050" t="0" r="9525" b="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95375" cy="523875"/>
                  </a:xfrm>
                  <a:prstGeom prst="rect">
                    <a:avLst/>
                  </a:prstGeom>
                  <a:noFill/>
                  <a:ln w="9525">
                    <a:noFill/>
                    <a:miter lim="800000"/>
                    <a:headEnd/>
                    <a:tailEnd/>
                  </a:ln>
                </pic:spPr>
              </pic:pic>
            </a:graphicData>
          </a:graphic>
        </wp:anchor>
      </w:drawing>
    </w:r>
  </w:p>
  <w:p w:rsidR="00D62FE4" w:rsidRDefault="00D62FE4" w:rsidP="00F66442">
    <w:pPr>
      <w:adjustRightInd w:val="0"/>
      <w:snapToGrid w:val="0"/>
      <w:jc w:val="right"/>
      <w:rPr>
        <w:rFonts w:ascii="Arial" w:hAnsi="Arial" w:cs="Arial" w:hint="eastAsia"/>
        <w:sz w:val="18"/>
        <w:szCs w:val="18"/>
        <w:lang w:eastAsia="zh-CN"/>
      </w:rPr>
    </w:pPr>
    <w:r w:rsidRPr="00F66442">
      <w:rPr>
        <w:rFonts w:hint="eastAsia"/>
        <w:sz w:val="18"/>
        <w:szCs w:val="18"/>
        <w:lang w:eastAsia="zh-CN"/>
      </w:rPr>
      <w:t xml:space="preserve"> </w:t>
    </w:r>
    <w:r w:rsidRPr="00F66442">
      <w:rPr>
        <w:rFonts w:ascii="Arial" w:eastAsia="Arial" w:hAnsi="Arial" w:cs="Arial"/>
        <w:sz w:val="18"/>
        <w:szCs w:val="18"/>
        <w:lang w:eastAsia="zh-CN"/>
      </w:rPr>
      <w:t xml:space="preserve">.ASIA </w:t>
    </w:r>
    <w:r w:rsidRPr="00F66442">
      <w:rPr>
        <w:rFonts w:ascii="Arial" w:hAnsi="Arial" w:cs="Arial" w:hint="eastAsia"/>
        <w:sz w:val="18"/>
        <w:szCs w:val="18"/>
        <w:lang w:eastAsia="zh-CN"/>
      </w:rPr>
      <w:t>注册局政策文件</w:t>
    </w:r>
  </w:p>
  <w:p w:rsidR="00D62FE4" w:rsidRPr="00F66442" w:rsidRDefault="00D62FE4" w:rsidP="00F66442">
    <w:pPr>
      <w:adjustRightInd w:val="0"/>
      <w:snapToGrid w:val="0"/>
      <w:jc w:val="right"/>
      <w:rPr>
        <w:rFonts w:ascii="Arial" w:hAnsi="Arial" w:cs="Arial" w:hint="eastAsia"/>
        <w:sz w:val="18"/>
        <w:szCs w:val="18"/>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F50"/>
    <w:multiLevelType w:val="multilevel"/>
    <w:tmpl w:val="8B56F0DA"/>
    <w:lvl w:ilvl="0">
      <w:start w:val="1"/>
      <w:numFmt w:val="decimal"/>
      <w:lvlText w:val="%1"/>
      <w:lvlJc w:val="left"/>
      <w:pPr>
        <w:ind w:hanging="577"/>
      </w:pPr>
      <w:rPr>
        <w:rFonts w:hint="default"/>
      </w:rPr>
    </w:lvl>
    <w:lvl w:ilvl="1">
      <w:start w:val="1"/>
      <w:numFmt w:val="decimal"/>
      <w:lvlText w:val="%1.%2"/>
      <w:lvlJc w:val="left"/>
      <w:pPr>
        <w:ind w:hanging="577"/>
      </w:pPr>
      <w:rPr>
        <w:rFonts w:ascii="Arial" w:eastAsia="Arial" w:hAnsi="Arial" w:hint="default"/>
        <w:b/>
        <w:bCs/>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10A70A3"/>
    <w:multiLevelType w:val="hybridMultilevel"/>
    <w:tmpl w:val="E7E4CFB6"/>
    <w:lvl w:ilvl="0" w:tplc="06D8D9CE">
      <w:start w:val="1"/>
      <w:numFmt w:val="decimal"/>
      <w:lvlText w:val="%1."/>
      <w:lvlJc w:val="left"/>
      <w:pPr>
        <w:ind w:hanging="360"/>
      </w:pPr>
      <w:rPr>
        <w:rFonts w:ascii="Arial" w:eastAsia="Arial" w:hAnsi="Arial" w:hint="default"/>
        <w:w w:val="99"/>
        <w:sz w:val="22"/>
        <w:szCs w:val="22"/>
      </w:rPr>
    </w:lvl>
    <w:lvl w:ilvl="1" w:tplc="62E42D52">
      <w:start w:val="1"/>
      <w:numFmt w:val="bullet"/>
      <w:lvlText w:val="•"/>
      <w:lvlJc w:val="left"/>
      <w:rPr>
        <w:rFonts w:hint="default"/>
      </w:rPr>
    </w:lvl>
    <w:lvl w:ilvl="2" w:tplc="0876E992">
      <w:start w:val="1"/>
      <w:numFmt w:val="bullet"/>
      <w:lvlText w:val="•"/>
      <w:lvlJc w:val="left"/>
      <w:rPr>
        <w:rFonts w:hint="default"/>
      </w:rPr>
    </w:lvl>
    <w:lvl w:ilvl="3" w:tplc="2FE6DE90">
      <w:start w:val="1"/>
      <w:numFmt w:val="bullet"/>
      <w:lvlText w:val="•"/>
      <w:lvlJc w:val="left"/>
      <w:rPr>
        <w:rFonts w:hint="default"/>
      </w:rPr>
    </w:lvl>
    <w:lvl w:ilvl="4" w:tplc="F6140620">
      <w:start w:val="1"/>
      <w:numFmt w:val="bullet"/>
      <w:lvlText w:val="•"/>
      <w:lvlJc w:val="left"/>
      <w:rPr>
        <w:rFonts w:hint="default"/>
      </w:rPr>
    </w:lvl>
    <w:lvl w:ilvl="5" w:tplc="5DFC09CA">
      <w:start w:val="1"/>
      <w:numFmt w:val="bullet"/>
      <w:lvlText w:val="•"/>
      <w:lvlJc w:val="left"/>
      <w:rPr>
        <w:rFonts w:hint="default"/>
      </w:rPr>
    </w:lvl>
    <w:lvl w:ilvl="6" w:tplc="DEB8F3FA">
      <w:start w:val="1"/>
      <w:numFmt w:val="bullet"/>
      <w:lvlText w:val="•"/>
      <w:lvlJc w:val="left"/>
      <w:rPr>
        <w:rFonts w:hint="default"/>
      </w:rPr>
    </w:lvl>
    <w:lvl w:ilvl="7" w:tplc="5ED0AAFA">
      <w:start w:val="1"/>
      <w:numFmt w:val="bullet"/>
      <w:lvlText w:val="•"/>
      <w:lvlJc w:val="left"/>
      <w:rPr>
        <w:rFonts w:hint="default"/>
      </w:rPr>
    </w:lvl>
    <w:lvl w:ilvl="8" w:tplc="A8846B32">
      <w:start w:val="1"/>
      <w:numFmt w:val="bullet"/>
      <w:lvlText w:val="•"/>
      <w:lvlJc w:val="left"/>
      <w:rPr>
        <w:rFonts w:hint="default"/>
      </w:rPr>
    </w:lvl>
  </w:abstractNum>
  <w:abstractNum w:abstractNumId="2">
    <w:nsid w:val="1AD20E0C"/>
    <w:multiLevelType w:val="multilevel"/>
    <w:tmpl w:val="A612A708"/>
    <w:lvl w:ilvl="0">
      <w:start w:val="3"/>
      <w:numFmt w:val="decimal"/>
      <w:lvlText w:val="%1"/>
      <w:lvlJc w:val="left"/>
      <w:pPr>
        <w:ind w:hanging="720"/>
      </w:pPr>
      <w:rPr>
        <w:rFonts w:hint="default"/>
      </w:rPr>
    </w:lvl>
    <w:lvl w:ilvl="1">
      <w:start w:val="2"/>
      <w:numFmt w:val="decimal"/>
      <w:lvlText w:val="%1.%2"/>
      <w:lvlJc w:val="left"/>
      <w:pPr>
        <w:ind w:hanging="720"/>
      </w:pPr>
      <w:rPr>
        <w:rFonts w:hint="default"/>
      </w:rPr>
    </w:lvl>
    <w:lvl w:ilvl="2">
      <w:start w:val="1"/>
      <w:numFmt w:val="decimal"/>
      <w:lvlText w:val="%1.%2.%3"/>
      <w:lvlJc w:val="left"/>
      <w:pPr>
        <w:ind w:hanging="720"/>
      </w:pPr>
      <w:rPr>
        <w:rFonts w:ascii="Arial" w:eastAsia="Arial" w:hAnsi="Arial" w:hint="default"/>
        <w:b/>
        <w:bCs/>
        <w:spacing w:val="-1"/>
        <w:sz w:val="24"/>
        <w:szCs w:val="24"/>
      </w:rPr>
    </w:lvl>
    <w:lvl w:ilvl="3">
      <w:start w:val="1"/>
      <w:numFmt w:val="bullet"/>
      <w:lvlText w:val="•"/>
      <w:lvlJc w:val="left"/>
      <w:pPr>
        <w:ind w:hanging="360"/>
      </w:pPr>
      <w:rPr>
        <w:rFonts w:ascii="Arial Unicode MS" w:eastAsia="Arial Unicode MS" w:hAnsi="Arial Unicode MS"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F037138"/>
    <w:multiLevelType w:val="multilevel"/>
    <w:tmpl w:val="BC8E4254"/>
    <w:lvl w:ilvl="0">
      <w:start w:val="3"/>
      <w:numFmt w:val="decimal"/>
      <w:lvlText w:val="%1"/>
      <w:lvlJc w:val="left"/>
      <w:pPr>
        <w:ind w:hanging="720"/>
      </w:pPr>
      <w:rPr>
        <w:rFonts w:hint="default"/>
      </w:rPr>
    </w:lvl>
    <w:lvl w:ilvl="1">
      <w:start w:val="2"/>
      <w:numFmt w:val="decimal"/>
      <w:lvlText w:val="%1.%2"/>
      <w:lvlJc w:val="left"/>
      <w:pPr>
        <w:ind w:hanging="720"/>
      </w:pPr>
      <w:rPr>
        <w:rFonts w:hint="default"/>
      </w:rPr>
    </w:lvl>
    <w:lvl w:ilvl="2">
      <w:start w:val="1"/>
      <w:numFmt w:val="decimal"/>
      <w:lvlText w:val="%1.%2.%3"/>
      <w:lvlJc w:val="left"/>
      <w:pPr>
        <w:ind w:hanging="720"/>
      </w:pPr>
      <w:rPr>
        <w:rFonts w:ascii="Arial" w:eastAsia="Arial" w:hAnsi="Arial" w:hint="default"/>
        <w:b/>
        <w:bCs/>
        <w:spacing w:val="-1"/>
        <w:sz w:val="24"/>
        <w:szCs w:val="24"/>
      </w:rPr>
    </w:lvl>
    <w:lvl w:ilvl="3">
      <w:start w:val="1"/>
      <w:numFmt w:val="bullet"/>
      <w:lvlText w:val="•"/>
      <w:lvlJc w:val="left"/>
      <w:pPr>
        <w:ind w:hanging="360"/>
      </w:pPr>
      <w:rPr>
        <w:rFonts w:ascii="Arial Unicode MS" w:eastAsia="Arial Unicode MS" w:hAnsi="Arial Unicode MS"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200B10EA"/>
    <w:multiLevelType w:val="hybridMultilevel"/>
    <w:tmpl w:val="185CF430"/>
    <w:lvl w:ilvl="0" w:tplc="A066E500">
      <w:start w:val="1"/>
      <w:numFmt w:val="bullet"/>
      <w:lvlText w:val="•"/>
      <w:lvlJc w:val="left"/>
      <w:pPr>
        <w:ind w:hanging="361"/>
      </w:pPr>
      <w:rPr>
        <w:rFonts w:ascii="Arial" w:eastAsia="Arial" w:hAnsi="Arial" w:hint="default"/>
        <w:w w:val="131"/>
        <w:sz w:val="22"/>
        <w:szCs w:val="22"/>
      </w:rPr>
    </w:lvl>
    <w:lvl w:ilvl="1" w:tplc="DE32A9B6">
      <w:start w:val="1"/>
      <w:numFmt w:val="bullet"/>
      <w:lvlText w:val="•"/>
      <w:lvlJc w:val="left"/>
      <w:rPr>
        <w:rFonts w:hint="default"/>
      </w:rPr>
    </w:lvl>
    <w:lvl w:ilvl="2" w:tplc="24A066C8">
      <w:start w:val="1"/>
      <w:numFmt w:val="bullet"/>
      <w:lvlText w:val="•"/>
      <w:lvlJc w:val="left"/>
      <w:rPr>
        <w:rFonts w:hint="default"/>
      </w:rPr>
    </w:lvl>
    <w:lvl w:ilvl="3" w:tplc="5F1E7C16">
      <w:start w:val="1"/>
      <w:numFmt w:val="bullet"/>
      <w:lvlText w:val="•"/>
      <w:lvlJc w:val="left"/>
      <w:rPr>
        <w:rFonts w:hint="default"/>
      </w:rPr>
    </w:lvl>
    <w:lvl w:ilvl="4" w:tplc="F9C8F1B4">
      <w:start w:val="1"/>
      <w:numFmt w:val="bullet"/>
      <w:lvlText w:val="•"/>
      <w:lvlJc w:val="left"/>
      <w:rPr>
        <w:rFonts w:hint="default"/>
      </w:rPr>
    </w:lvl>
    <w:lvl w:ilvl="5" w:tplc="41F8486A">
      <w:start w:val="1"/>
      <w:numFmt w:val="bullet"/>
      <w:lvlText w:val="•"/>
      <w:lvlJc w:val="left"/>
      <w:rPr>
        <w:rFonts w:hint="default"/>
      </w:rPr>
    </w:lvl>
    <w:lvl w:ilvl="6" w:tplc="7D4A1EB0">
      <w:start w:val="1"/>
      <w:numFmt w:val="bullet"/>
      <w:lvlText w:val="•"/>
      <w:lvlJc w:val="left"/>
      <w:rPr>
        <w:rFonts w:hint="default"/>
      </w:rPr>
    </w:lvl>
    <w:lvl w:ilvl="7" w:tplc="CEA42346">
      <w:start w:val="1"/>
      <w:numFmt w:val="bullet"/>
      <w:lvlText w:val="•"/>
      <w:lvlJc w:val="left"/>
      <w:rPr>
        <w:rFonts w:hint="default"/>
      </w:rPr>
    </w:lvl>
    <w:lvl w:ilvl="8" w:tplc="BD4E0916">
      <w:start w:val="1"/>
      <w:numFmt w:val="bullet"/>
      <w:lvlText w:val="•"/>
      <w:lvlJc w:val="left"/>
      <w:rPr>
        <w:rFonts w:hint="default"/>
      </w:rPr>
    </w:lvl>
  </w:abstractNum>
  <w:abstractNum w:abstractNumId="5">
    <w:nsid w:val="26B40400"/>
    <w:multiLevelType w:val="hybridMultilevel"/>
    <w:tmpl w:val="463A9CDA"/>
    <w:lvl w:ilvl="0" w:tplc="E68AECD6">
      <w:start w:val="1"/>
      <w:numFmt w:val="bullet"/>
      <w:lvlText w:val="•"/>
      <w:lvlJc w:val="left"/>
      <w:pPr>
        <w:ind w:hanging="361"/>
      </w:pPr>
      <w:rPr>
        <w:rFonts w:ascii="Arial" w:eastAsia="Arial" w:hAnsi="Arial" w:hint="default"/>
        <w:w w:val="131"/>
        <w:sz w:val="22"/>
        <w:szCs w:val="22"/>
      </w:rPr>
    </w:lvl>
    <w:lvl w:ilvl="1" w:tplc="71F41450">
      <w:start w:val="1"/>
      <w:numFmt w:val="bullet"/>
      <w:lvlText w:val="•"/>
      <w:lvlJc w:val="left"/>
      <w:rPr>
        <w:rFonts w:hint="default"/>
      </w:rPr>
    </w:lvl>
    <w:lvl w:ilvl="2" w:tplc="890276A2">
      <w:start w:val="1"/>
      <w:numFmt w:val="bullet"/>
      <w:lvlText w:val="•"/>
      <w:lvlJc w:val="left"/>
      <w:rPr>
        <w:rFonts w:hint="default"/>
      </w:rPr>
    </w:lvl>
    <w:lvl w:ilvl="3" w:tplc="9560225C">
      <w:start w:val="1"/>
      <w:numFmt w:val="bullet"/>
      <w:lvlText w:val="•"/>
      <w:lvlJc w:val="left"/>
      <w:rPr>
        <w:rFonts w:hint="default"/>
      </w:rPr>
    </w:lvl>
    <w:lvl w:ilvl="4" w:tplc="77F45A56">
      <w:start w:val="1"/>
      <w:numFmt w:val="bullet"/>
      <w:lvlText w:val="•"/>
      <w:lvlJc w:val="left"/>
      <w:rPr>
        <w:rFonts w:hint="default"/>
      </w:rPr>
    </w:lvl>
    <w:lvl w:ilvl="5" w:tplc="045A507E">
      <w:start w:val="1"/>
      <w:numFmt w:val="bullet"/>
      <w:lvlText w:val="•"/>
      <w:lvlJc w:val="left"/>
      <w:rPr>
        <w:rFonts w:hint="default"/>
      </w:rPr>
    </w:lvl>
    <w:lvl w:ilvl="6" w:tplc="5E80B0BA">
      <w:start w:val="1"/>
      <w:numFmt w:val="bullet"/>
      <w:lvlText w:val="•"/>
      <w:lvlJc w:val="left"/>
      <w:rPr>
        <w:rFonts w:hint="default"/>
      </w:rPr>
    </w:lvl>
    <w:lvl w:ilvl="7" w:tplc="570CEE04">
      <w:start w:val="1"/>
      <w:numFmt w:val="bullet"/>
      <w:lvlText w:val="•"/>
      <w:lvlJc w:val="left"/>
      <w:rPr>
        <w:rFonts w:hint="default"/>
      </w:rPr>
    </w:lvl>
    <w:lvl w:ilvl="8" w:tplc="98AC781E">
      <w:start w:val="1"/>
      <w:numFmt w:val="bullet"/>
      <w:lvlText w:val="•"/>
      <w:lvlJc w:val="left"/>
      <w:rPr>
        <w:rFonts w:hint="default"/>
      </w:rPr>
    </w:lvl>
  </w:abstractNum>
  <w:abstractNum w:abstractNumId="6">
    <w:nsid w:val="271E5A39"/>
    <w:multiLevelType w:val="hybridMultilevel"/>
    <w:tmpl w:val="2EA4CB0E"/>
    <w:lvl w:ilvl="0" w:tplc="6622A7C2">
      <w:start w:val="1"/>
      <w:numFmt w:val="decimal"/>
      <w:lvlText w:val="%1."/>
      <w:lvlJc w:val="left"/>
      <w:pPr>
        <w:ind w:hanging="361"/>
      </w:pPr>
      <w:rPr>
        <w:rFonts w:ascii="Arial" w:eastAsia="Arial" w:hAnsi="Arial" w:hint="default"/>
        <w:w w:val="99"/>
        <w:sz w:val="22"/>
        <w:szCs w:val="22"/>
      </w:rPr>
    </w:lvl>
    <w:lvl w:ilvl="1" w:tplc="2E3AE41A">
      <w:start w:val="1"/>
      <w:numFmt w:val="bullet"/>
      <w:lvlText w:val="•"/>
      <w:lvlJc w:val="left"/>
      <w:rPr>
        <w:rFonts w:hint="default"/>
      </w:rPr>
    </w:lvl>
    <w:lvl w:ilvl="2" w:tplc="4394ED92">
      <w:start w:val="1"/>
      <w:numFmt w:val="bullet"/>
      <w:lvlText w:val="•"/>
      <w:lvlJc w:val="left"/>
      <w:rPr>
        <w:rFonts w:hint="default"/>
      </w:rPr>
    </w:lvl>
    <w:lvl w:ilvl="3" w:tplc="A6662C82">
      <w:start w:val="1"/>
      <w:numFmt w:val="bullet"/>
      <w:lvlText w:val="•"/>
      <w:lvlJc w:val="left"/>
      <w:rPr>
        <w:rFonts w:hint="default"/>
      </w:rPr>
    </w:lvl>
    <w:lvl w:ilvl="4" w:tplc="E334CE86">
      <w:start w:val="1"/>
      <w:numFmt w:val="bullet"/>
      <w:lvlText w:val="•"/>
      <w:lvlJc w:val="left"/>
      <w:rPr>
        <w:rFonts w:hint="default"/>
      </w:rPr>
    </w:lvl>
    <w:lvl w:ilvl="5" w:tplc="869E0098">
      <w:start w:val="1"/>
      <w:numFmt w:val="bullet"/>
      <w:lvlText w:val="•"/>
      <w:lvlJc w:val="left"/>
      <w:rPr>
        <w:rFonts w:hint="default"/>
      </w:rPr>
    </w:lvl>
    <w:lvl w:ilvl="6" w:tplc="24D097E0">
      <w:start w:val="1"/>
      <w:numFmt w:val="bullet"/>
      <w:lvlText w:val="•"/>
      <w:lvlJc w:val="left"/>
      <w:rPr>
        <w:rFonts w:hint="default"/>
      </w:rPr>
    </w:lvl>
    <w:lvl w:ilvl="7" w:tplc="10B65A14">
      <w:start w:val="1"/>
      <w:numFmt w:val="bullet"/>
      <w:lvlText w:val="•"/>
      <w:lvlJc w:val="left"/>
      <w:rPr>
        <w:rFonts w:hint="default"/>
      </w:rPr>
    </w:lvl>
    <w:lvl w:ilvl="8" w:tplc="37089642">
      <w:start w:val="1"/>
      <w:numFmt w:val="bullet"/>
      <w:lvlText w:val="•"/>
      <w:lvlJc w:val="left"/>
      <w:rPr>
        <w:rFonts w:hint="default"/>
      </w:rPr>
    </w:lvl>
  </w:abstractNum>
  <w:abstractNum w:abstractNumId="7">
    <w:nsid w:val="273250B2"/>
    <w:multiLevelType w:val="multilevel"/>
    <w:tmpl w:val="8D50C966"/>
    <w:lvl w:ilvl="0">
      <w:start w:val="1"/>
      <w:numFmt w:val="decimal"/>
      <w:lvlText w:val="%1"/>
      <w:lvlJc w:val="left"/>
      <w:pPr>
        <w:ind w:hanging="660"/>
      </w:pPr>
      <w:rPr>
        <w:rFonts w:ascii="Arial" w:eastAsia="Arial" w:hAnsi="Arial" w:hint="default"/>
        <w:w w:val="99"/>
        <w:sz w:val="22"/>
        <w:szCs w:val="22"/>
      </w:rPr>
    </w:lvl>
    <w:lvl w:ilvl="1">
      <w:start w:val="1"/>
      <w:numFmt w:val="decimal"/>
      <w:lvlText w:val="%1.%2"/>
      <w:lvlJc w:val="left"/>
      <w:pPr>
        <w:ind w:hanging="660"/>
      </w:pPr>
      <w:rPr>
        <w:rFonts w:ascii="Arial" w:eastAsia="Arial" w:hAnsi="Arial" w:hint="default"/>
        <w:w w:val="99"/>
        <w:sz w:val="22"/>
        <w:szCs w:val="22"/>
      </w:rPr>
    </w:lvl>
    <w:lvl w:ilvl="2">
      <w:start w:val="1"/>
      <w:numFmt w:val="decimal"/>
      <w:lvlText w:val="%1.%2.%3"/>
      <w:lvlJc w:val="left"/>
      <w:pPr>
        <w:ind w:hanging="720"/>
      </w:pPr>
      <w:rPr>
        <w:rFonts w:ascii="Arial" w:eastAsia="Arial" w:hAnsi="Arial"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286438E1"/>
    <w:multiLevelType w:val="multilevel"/>
    <w:tmpl w:val="E3220AA0"/>
    <w:lvl w:ilvl="0">
      <w:start w:val="1"/>
      <w:numFmt w:val="decimal"/>
      <w:lvlText w:val="%1"/>
      <w:lvlJc w:val="left"/>
      <w:pPr>
        <w:ind w:hanging="660"/>
      </w:pPr>
      <w:rPr>
        <w:rFonts w:ascii="Arial" w:eastAsia="Arial" w:hAnsi="Arial" w:hint="default"/>
        <w:w w:val="99"/>
        <w:sz w:val="22"/>
        <w:szCs w:val="22"/>
      </w:rPr>
    </w:lvl>
    <w:lvl w:ilvl="1">
      <w:start w:val="1"/>
      <w:numFmt w:val="decimal"/>
      <w:lvlText w:val="%1.%2"/>
      <w:lvlJc w:val="left"/>
      <w:pPr>
        <w:ind w:hanging="660"/>
      </w:pPr>
      <w:rPr>
        <w:rFonts w:ascii="Arial" w:eastAsia="Arial" w:hAnsi="Arial" w:hint="default"/>
        <w:w w:val="99"/>
        <w:sz w:val="22"/>
        <w:szCs w:val="22"/>
      </w:rPr>
    </w:lvl>
    <w:lvl w:ilvl="2">
      <w:start w:val="1"/>
      <w:numFmt w:val="decimal"/>
      <w:lvlText w:val="%1.%2.%3"/>
      <w:lvlJc w:val="left"/>
      <w:pPr>
        <w:ind w:hanging="720"/>
      </w:pPr>
      <w:rPr>
        <w:rFonts w:ascii="Arial" w:eastAsia="Arial" w:hAnsi="Arial"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2DAE3909"/>
    <w:multiLevelType w:val="hybridMultilevel"/>
    <w:tmpl w:val="7BE43A52"/>
    <w:lvl w:ilvl="0" w:tplc="BA76F958">
      <w:start w:val="1"/>
      <w:numFmt w:val="decimal"/>
      <w:lvlText w:val="%1."/>
      <w:lvlJc w:val="left"/>
      <w:pPr>
        <w:ind w:hanging="360"/>
      </w:pPr>
      <w:rPr>
        <w:rFonts w:ascii="Arial" w:eastAsia="Arial" w:hAnsi="Arial" w:hint="default"/>
        <w:w w:val="99"/>
        <w:sz w:val="22"/>
        <w:szCs w:val="22"/>
      </w:rPr>
    </w:lvl>
    <w:lvl w:ilvl="1" w:tplc="4B2C4158">
      <w:start w:val="1"/>
      <w:numFmt w:val="bullet"/>
      <w:lvlText w:val="•"/>
      <w:lvlJc w:val="left"/>
      <w:rPr>
        <w:rFonts w:hint="default"/>
      </w:rPr>
    </w:lvl>
    <w:lvl w:ilvl="2" w:tplc="3D12419E">
      <w:start w:val="1"/>
      <w:numFmt w:val="bullet"/>
      <w:lvlText w:val="•"/>
      <w:lvlJc w:val="left"/>
      <w:rPr>
        <w:rFonts w:hint="default"/>
      </w:rPr>
    </w:lvl>
    <w:lvl w:ilvl="3" w:tplc="C3308D34">
      <w:start w:val="1"/>
      <w:numFmt w:val="bullet"/>
      <w:lvlText w:val="•"/>
      <w:lvlJc w:val="left"/>
      <w:rPr>
        <w:rFonts w:hint="default"/>
      </w:rPr>
    </w:lvl>
    <w:lvl w:ilvl="4" w:tplc="69BA606E">
      <w:start w:val="1"/>
      <w:numFmt w:val="bullet"/>
      <w:lvlText w:val="•"/>
      <w:lvlJc w:val="left"/>
      <w:rPr>
        <w:rFonts w:hint="default"/>
      </w:rPr>
    </w:lvl>
    <w:lvl w:ilvl="5" w:tplc="BCCA4750">
      <w:start w:val="1"/>
      <w:numFmt w:val="bullet"/>
      <w:lvlText w:val="•"/>
      <w:lvlJc w:val="left"/>
      <w:rPr>
        <w:rFonts w:hint="default"/>
      </w:rPr>
    </w:lvl>
    <w:lvl w:ilvl="6" w:tplc="2F90F1D4">
      <w:start w:val="1"/>
      <w:numFmt w:val="bullet"/>
      <w:lvlText w:val="•"/>
      <w:lvlJc w:val="left"/>
      <w:rPr>
        <w:rFonts w:hint="default"/>
      </w:rPr>
    </w:lvl>
    <w:lvl w:ilvl="7" w:tplc="12FCBA5A">
      <w:start w:val="1"/>
      <w:numFmt w:val="bullet"/>
      <w:lvlText w:val="•"/>
      <w:lvlJc w:val="left"/>
      <w:rPr>
        <w:rFonts w:hint="default"/>
      </w:rPr>
    </w:lvl>
    <w:lvl w:ilvl="8" w:tplc="C67ACE56">
      <w:start w:val="1"/>
      <w:numFmt w:val="bullet"/>
      <w:lvlText w:val="•"/>
      <w:lvlJc w:val="left"/>
      <w:rPr>
        <w:rFonts w:hint="default"/>
      </w:rPr>
    </w:lvl>
  </w:abstractNum>
  <w:abstractNum w:abstractNumId="10">
    <w:nsid w:val="2F9B0E9D"/>
    <w:multiLevelType w:val="hybridMultilevel"/>
    <w:tmpl w:val="84ECEF50"/>
    <w:lvl w:ilvl="0" w:tplc="56100A70">
      <w:start w:val="1"/>
      <w:numFmt w:val="decimal"/>
      <w:lvlText w:val="%1."/>
      <w:lvlJc w:val="left"/>
      <w:pPr>
        <w:ind w:hanging="360"/>
      </w:pPr>
      <w:rPr>
        <w:rFonts w:ascii="Arial" w:eastAsia="Arial" w:hAnsi="Arial" w:hint="default"/>
        <w:w w:val="99"/>
        <w:sz w:val="22"/>
        <w:szCs w:val="22"/>
      </w:rPr>
    </w:lvl>
    <w:lvl w:ilvl="1" w:tplc="C87CB182">
      <w:start w:val="1"/>
      <w:numFmt w:val="bullet"/>
      <w:lvlText w:val="•"/>
      <w:lvlJc w:val="left"/>
      <w:rPr>
        <w:rFonts w:hint="default"/>
      </w:rPr>
    </w:lvl>
    <w:lvl w:ilvl="2" w:tplc="62467194">
      <w:start w:val="1"/>
      <w:numFmt w:val="bullet"/>
      <w:lvlText w:val="•"/>
      <w:lvlJc w:val="left"/>
      <w:rPr>
        <w:rFonts w:hint="default"/>
      </w:rPr>
    </w:lvl>
    <w:lvl w:ilvl="3" w:tplc="ABD816D2">
      <w:start w:val="1"/>
      <w:numFmt w:val="bullet"/>
      <w:lvlText w:val="•"/>
      <w:lvlJc w:val="left"/>
      <w:rPr>
        <w:rFonts w:hint="default"/>
      </w:rPr>
    </w:lvl>
    <w:lvl w:ilvl="4" w:tplc="BCFE1464">
      <w:start w:val="1"/>
      <w:numFmt w:val="bullet"/>
      <w:lvlText w:val="•"/>
      <w:lvlJc w:val="left"/>
      <w:rPr>
        <w:rFonts w:hint="default"/>
      </w:rPr>
    </w:lvl>
    <w:lvl w:ilvl="5" w:tplc="C8BEA39E">
      <w:start w:val="1"/>
      <w:numFmt w:val="bullet"/>
      <w:lvlText w:val="•"/>
      <w:lvlJc w:val="left"/>
      <w:rPr>
        <w:rFonts w:hint="default"/>
      </w:rPr>
    </w:lvl>
    <w:lvl w:ilvl="6" w:tplc="4EB2963E">
      <w:start w:val="1"/>
      <w:numFmt w:val="bullet"/>
      <w:lvlText w:val="•"/>
      <w:lvlJc w:val="left"/>
      <w:rPr>
        <w:rFonts w:hint="default"/>
      </w:rPr>
    </w:lvl>
    <w:lvl w:ilvl="7" w:tplc="38F44662">
      <w:start w:val="1"/>
      <w:numFmt w:val="bullet"/>
      <w:lvlText w:val="•"/>
      <w:lvlJc w:val="left"/>
      <w:rPr>
        <w:rFonts w:hint="default"/>
      </w:rPr>
    </w:lvl>
    <w:lvl w:ilvl="8" w:tplc="923A3E5A">
      <w:start w:val="1"/>
      <w:numFmt w:val="bullet"/>
      <w:lvlText w:val="•"/>
      <w:lvlJc w:val="left"/>
      <w:rPr>
        <w:rFonts w:hint="default"/>
      </w:rPr>
    </w:lvl>
  </w:abstractNum>
  <w:abstractNum w:abstractNumId="11">
    <w:nsid w:val="31DD312E"/>
    <w:multiLevelType w:val="hybridMultilevel"/>
    <w:tmpl w:val="E07A5554"/>
    <w:lvl w:ilvl="0" w:tplc="1326031A">
      <w:start w:val="1"/>
      <w:numFmt w:val="decimal"/>
      <w:lvlText w:val="%1."/>
      <w:lvlJc w:val="left"/>
      <w:pPr>
        <w:ind w:hanging="360"/>
      </w:pPr>
      <w:rPr>
        <w:rFonts w:ascii="Arial" w:eastAsia="Arial" w:hAnsi="Arial" w:hint="default"/>
        <w:w w:val="99"/>
        <w:sz w:val="22"/>
        <w:szCs w:val="22"/>
      </w:rPr>
    </w:lvl>
    <w:lvl w:ilvl="1" w:tplc="77DCA6B0">
      <w:start w:val="1"/>
      <w:numFmt w:val="bullet"/>
      <w:lvlText w:val="•"/>
      <w:lvlJc w:val="left"/>
      <w:rPr>
        <w:rFonts w:hint="default"/>
      </w:rPr>
    </w:lvl>
    <w:lvl w:ilvl="2" w:tplc="52E8FE7E">
      <w:start w:val="1"/>
      <w:numFmt w:val="bullet"/>
      <w:lvlText w:val="•"/>
      <w:lvlJc w:val="left"/>
      <w:rPr>
        <w:rFonts w:hint="default"/>
      </w:rPr>
    </w:lvl>
    <w:lvl w:ilvl="3" w:tplc="D72AE3CA">
      <w:start w:val="1"/>
      <w:numFmt w:val="bullet"/>
      <w:lvlText w:val="•"/>
      <w:lvlJc w:val="left"/>
      <w:rPr>
        <w:rFonts w:hint="default"/>
      </w:rPr>
    </w:lvl>
    <w:lvl w:ilvl="4" w:tplc="69B82040">
      <w:start w:val="1"/>
      <w:numFmt w:val="bullet"/>
      <w:lvlText w:val="•"/>
      <w:lvlJc w:val="left"/>
      <w:rPr>
        <w:rFonts w:hint="default"/>
      </w:rPr>
    </w:lvl>
    <w:lvl w:ilvl="5" w:tplc="8782FCCE">
      <w:start w:val="1"/>
      <w:numFmt w:val="bullet"/>
      <w:lvlText w:val="•"/>
      <w:lvlJc w:val="left"/>
      <w:rPr>
        <w:rFonts w:hint="default"/>
      </w:rPr>
    </w:lvl>
    <w:lvl w:ilvl="6" w:tplc="1FE8598E">
      <w:start w:val="1"/>
      <w:numFmt w:val="bullet"/>
      <w:lvlText w:val="•"/>
      <w:lvlJc w:val="left"/>
      <w:rPr>
        <w:rFonts w:hint="default"/>
      </w:rPr>
    </w:lvl>
    <w:lvl w:ilvl="7" w:tplc="1DBAEA48">
      <w:start w:val="1"/>
      <w:numFmt w:val="bullet"/>
      <w:lvlText w:val="•"/>
      <w:lvlJc w:val="left"/>
      <w:rPr>
        <w:rFonts w:hint="default"/>
      </w:rPr>
    </w:lvl>
    <w:lvl w:ilvl="8" w:tplc="69F8C62E">
      <w:start w:val="1"/>
      <w:numFmt w:val="bullet"/>
      <w:lvlText w:val="•"/>
      <w:lvlJc w:val="left"/>
      <w:rPr>
        <w:rFonts w:hint="default"/>
      </w:rPr>
    </w:lvl>
  </w:abstractNum>
  <w:abstractNum w:abstractNumId="12">
    <w:nsid w:val="44A070D1"/>
    <w:multiLevelType w:val="multilevel"/>
    <w:tmpl w:val="FC54B4F0"/>
    <w:lvl w:ilvl="0">
      <w:start w:val="3"/>
      <w:numFmt w:val="decimal"/>
      <w:lvlText w:val="%1"/>
      <w:lvlJc w:val="left"/>
      <w:pPr>
        <w:ind w:hanging="576"/>
      </w:pPr>
      <w:rPr>
        <w:rFonts w:hint="default"/>
      </w:rPr>
    </w:lvl>
    <w:lvl w:ilvl="1">
      <w:start w:val="3"/>
      <w:numFmt w:val="decimal"/>
      <w:lvlText w:val="%1.%2"/>
      <w:lvlJc w:val="left"/>
      <w:pPr>
        <w:ind w:hanging="576"/>
      </w:pPr>
      <w:rPr>
        <w:rFonts w:ascii="Arial" w:eastAsia="Arial" w:hAnsi="Arial" w:hint="default"/>
        <w:b/>
        <w:bCs/>
        <w:spacing w:val="-1"/>
        <w:w w:val="99"/>
        <w:sz w:val="28"/>
        <w:szCs w:val="28"/>
      </w:rPr>
    </w:lvl>
    <w:lvl w:ilvl="2">
      <w:start w:val="1"/>
      <w:numFmt w:val="decimal"/>
      <w:lvlText w:val="%1.%2.%3"/>
      <w:lvlJc w:val="left"/>
      <w:pPr>
        <w:ind w:hanging="720"/>
      </w:pPr>
      <w:rPr>
        <w:rFonts w:ascii="Arial" w:eastAsia="Arial" w:hAnsi="Arial" w:hint="default"/>
        <w:b/>
        <w:bCs/>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51D65881"/>
    <w:multiLevelType w:val="multilevel"/>
    <w:tmpl w:val="D9669A82"/>
    <w:lvl w:ilvl="0">
      <w:start w:val="3"/>
      <w:numFmt w:val="decimal"/>
      <w:lvlText w:val="%1"/>
      <w:lvlJc w:val="left"/>
      <w:pPr>
        <w:ind w:hanging="576"/>
      </w:pPr>
      <w:rPr>
        <w:rFonts w:hint="default"/>
      </w:rPr>
    </w:lvl>
    <w:lvl w:ilvl="1">
      <w:start w:val="3"/>
      <w:numFmt w:val="decimal"/>
      <w:lvlText w:val="%1.%2"/>
      <w:lvlJc w:val="left"/>
      <w:pPr>
        <w:ind w:hanging="576"/>
      </w:pPr>
      <w:rPr>
        <w:rFonts w:ascii="Arial" w:eastAsia="Arial" w:hAnsi="Arial" w:hint="default"/>
        <w:b/>
        <w:bCs/>
        <w:spacing w:val="-1"/>
        <w:w w:val="99"/>
        <w:sz w:val="28"/>
        <w:szCs w:val="28"/>
      </w:rPr>
    </w:lvl>
    <w:lvl w:ilvl="2">
      <w:start w:val="1"/>
      <w:numFmt w:val="decimal"/>
      <w:lvlText w:val="%1.%2.%3"/>
      <w:lvlJc w:val="left"/>
      <w:pPr>
        <w:ind w:hanging="720"/>
      </w:pPr>
      <w:rPr>
        <w:rFonts w:ascii="Arial" w:eastAsia="Arial" w:hAnsi="Arial" w:hint="default"/>
        <w:b/>
        <w:bCs/>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528A4473"/>
    <w:multiLevelType w:val="multilevel"/>
    <w:tmpl w:val="E94C989E"/>
    <w:lvl w:ilvl="0">
      <w:start w:val="4"/>
      <w:numFmt w:val="decimal"/>
      <w:lvlText w:val="%1"/>
      <w:lvlJc w:val="left"/>
      <w:pPr>
        <w:ind w:hanging="432"/>
      </w:pPr>
      <w:rPr>
        <w:rFonts w:ascii="Arial" w:eastAsia="Arial" w:hAnsi="Arial" w:hint="default"/>
        <w:b/>
        <w:bCs/>
        <w:w w:val="99"/>
        <w:sz w:val="28"/>
        <w:szCs w:val="28"/>
      </w:rPr>
    </w:lvl>
    <w:lvl w:ilvl="1">
      <w:start w:val="1"/>
      <w:numFmt w:val="decimal"/>
      <w:lvlText w:val="%1.%2"/>
      <w:lvlJc w:val="left"/>
      <w:pPr>
        <w:ind w:hanging="576"/>
      </w:pPr>
      <w:rPr>
        <w:rFonts w:ascii="Arial" w:eastAsia="Arial" w:hAnsi="Arial" w:hint="default"/>
        <w:b/>
        <w:bCs/>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52B53D4C"/>
    <w:multiLevelType w:val="multilevel"/>
    <w:tmpl w:val="5546C90C"/>
    <w:lvl w:ilvl="0">
      <w:start w:val="1"/>
      <w:numFmt w:val="decimal"/>
      <w:lvlText w:val="%1"/>
      <w:lvlJc w:val="left"/>
      <w:pPr>
        <w:ind w:hanging="577"/>
      </w:pPr>
      <w:rPr>
        <w:rFonts w:hint="default"/>
      </w:rPr>
    </w:lvl>
    <w:lvl w:ilvl="1">
      <w:start w:val="1"/>
      <w:numFmt w:val="decimal"/>
      <w:lvlText w:val="%1.%2"/>
      <w:lvlJc w:val="left"/>
      <w:pPr>
        <w:ind w:hanging="577"/>
      </w:pPr>
      <w:rPr>
        <w:rFonts w:ascii="Arial" w:eastAsia="Arial" w:hAnsi="Arial" w:hint="default"/>
        <w:b/>
        <w:bCs/>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5AB5537"/>
    <w:multiLevelType w:val="hybridMultilevel"/>
    <w:tmpl w:val="8C7E354E"/>
    <w:lvl w:ilvl="0" w:tplc="45E608D4">
      <w:start w:val="1"/>
      <w:numFmt w:val="bullet"/>
      <w:lvlText w:val="•"/>
      <w:lvlJc w:val="left"/>
      <w:pPr>
        <w:ind w:hanging="361"/>
      </w:pPr>
      <w:rPr>
        <w:rFonts w:ascii="Arial" w:eastAsia="Arial" w:hAnsi="Arial" w:hint="default"/>
        <w:w w:val="131"/>
        <w:sz w:val="21"/>
        <w:szCs w:val="21"/>
      </w:rPr>
    </w:lvl>
    <w:lvl w:ilvl="1" w:tplc="2DBC08D2">
      <w:start w:val="1"/>
      <w:numFmt w:val="bullet"/>
      <w:lvlText w:val="•"/>
      <w:lvlJc w:val="left"/>
      <w:rPr>
        <w:rFonts w:hint="default"/>
      </w:rPr>
    </w:lvl>
    <w:lvl w:ilvl="2" w:tplc="E4320E70">
      <w:start w:val="1"/>
      <w:numFmt w:val="bullet"/>
      <w:lvlText w:val="•"/>
      <w:lvlJc w:val="left"/>
      <w:rPr>
        <w:rFonts w:hint="default"/>
      </w:rPr>
    </w:lvl>
    <w:lvl w:ilvl="3" w:tplc="3D9E4248">
      <w:start w:val="1"/>
      <w:numFmt w:val="bullet"/>
      <w:lvlText w:val="•"/>
      <w:lvlJc w:val="left"/>
      <w:rPr>
        <w:rFonts w:hint="default"/>
      </w:rPr>
    </w:lvl>
    <w:lvl w:ilvl="4" w:tplc="4EC2B84A">
      <w:start w:val="1"/>
      <w:numFmt w:val="bullet"/>
      <w:lvlText w:val="•"/>
      <w:lvlJc w:val="left"/>
      <w:rPr>
        <w:rFonts w:hint="default"/>
      </w:rPr>
    </w:lvl>
    <w:lvl w:ilvl="5" w:tplc="7EAAE69C">
      <w:start w:val="1"/>
      <w:numFmt w:val="bullet"/>
      <w:lvlText w:val="•"/>
      <w:lvlJc w:val="left"/>
      <w:rPr>
        <w:rFonts w:hint="default"/>
      </w:rPr>
    </w:lvl>
    <w:lvl w:ilvl="6" w:tplc="A1861D7A">
      <w:start w:val="1"/>
      <w:numFmt w:val="bullet"/>
      <w:lvlText w:val="•"/>
      <w:lvlJc w:val="left"/>
      <w:rPr>
        <w:rFonts w:hint="default"/>
      </w:rPr>
    </w:lvl>
    <w:lvl w:ilvl="7" w:tplc="53880802">
      <w:start w:val="1"/>
      <w:numFmt w:val="bullet"/>
      <w:lvlText w:val="•"/>
      <w:lvlJc w:val="left"/>
      <w:rPr>
        <w:rFonts w:hint="default"/>
      </w:rPr>
    </w:lvl>
    <w:lvl w:ilvl="8" w:tplc="8C6ED666">
      <w:start w:val="1"/>
      <w:numFmt w:val="bullet"/>
      <w:lvlText w:val="•"/>
      <w:lvlJc w:val="left"/>
      <w:rPr>
        <w:rFonts w:hint="default"/>
      </w:rPr>
    </w:lvl>
  </w:abstractNum>
  <w:abstractNum w:abstractNumId="17">
    <w:nsid w:val="66A6394F"/>
    <w:multiLevelType w:val="hybridMultilevel"/>
    <w:tmpl w:val="91C815EE"/>
    <w:lvl w:ilvl="0" w:tplc="B992B312">
      <w:start w:val="1"/>
      <w:numFmt w:val="bullet"/>
      <w:lvlText w:val="•"/>
      <w:lvlJc w:val="left"/>
      <w:pPr>
        <w:ind w:hanging="361"/>
      </w:pPr>
      <w:rPr>
        <w:rFonts w:ascii="Arial" w:eastAsia="Arial" w:hAnsi="Arial" w:hint="default"/>
        <w:w w:val="131"/>
        <w:sz w:val="22"/>
        <w:szCs w:val="22"/>
      </w:rPr>
    </w:lvl>
    <w:lvl w:ilvl="1" w:tplc="3D46F988">
      <w:start w:val="1"/>
      <w:numFmt w:val="bullet"/>
      <w:lvlText w:val="•"/>
      <w:lvlJc w:val="left"/>
      <w:rPr>
        <w:rFonts w:hint="default"/>
      </w:rPr>
    </w:lvl>
    <w:lvl w:ilvl="2" w:tplc="9BF69B52">
      <w:start w:val="1"/>
      <w:numFmt w:val="bullet"/>
      <w:lvlText w:val="•"/>
      <w:lvlJc w:val="left"/>
      <w:rPr>
        <w:rFonts w:hint="default"/>
      </w:rPr>
    </w:lvl>
    <w:lvl w:ilvl="3" w:tplc="40A6A208">
      <w:start w:val="1"/>
      <w:numFmt w:val="bullet"/>
      <w:lvlText w:val="•"/>
      <w:lvlJc w:val="left"/>
      <w:rPr>
        <w:rFonts w:hint="default"/>
      </w:rPr>
    </w:lvl>
    <w:lvl w:ilvl="4" w:tplc="A82C4582">
      <w:start w:val="1"/>
      <w:numFmt w:val="bullet"/>
      <w:lvlText w:val="•"/>
      <w:lvlJc w:val="left"/>
      <w:rPr>
        <w:rFonts w:hint="default"/>
      </w:rPr>
    </w:lvl>
    <w:lvl w:ilvl="5" w:tplc="EDE6126A">
      <w:start w:val="1"/>
      <w:numFmt w:val="bullet"/>
      <w:lvlText w:val="•"/>
      <w:lvlJc w:val="left"/>
      <w:rPr>
        <w:rFonts w:hint="default"/>
      </w:rPr>
    </w:lvl>
    <w:lvl w:ilvl="6" w:tplc="AEB4E156">
      <w:start w:val="1"/>
      <w:numFmt w:val="bullet"/>
      <w:lvlText w:val="•"/>
      <w:lvlJc w:val="left"/>
      <w:rPr>
        <w:rFonts w:hint="default"/>
      </w:rPr>
    </w:lvl>
    <w:lvl w:ilvl="7" w:tplc="5B88CDEE">
      <w:start w:val="1"/>
      <w:numFmt w:val="bullet"/>
      <w:lvlText w:val="•"/>
      <w:lvlJc w:val="left"/>
      <w:rPr>
        <w:rFonts w:hint="default"/>
      </w:rPr>
    </w:lvl>
    <w:lvl w:ilvl="8" w:tplc="C96AA1E2">
      <w:start w:val="1"/>
      <w:numFmt w:val="bullet"/>
      <w:lvlText w:val="•"/>
      <w:lvlJc w:val="left"/>
      <w:rPr>
        <w:rFonts w:hint="default"/>
      </w:rPr>
    </w:lvl>
  </w:abstractNum>
  <w:abstractNum w:abstractNumId="18">
    <w:nsid w:val="69DF53C3"/>
    <w:multiLevelType w:val="hybridMultilevel"/>
    <w:tmpl w:val="430484EC"/>
    <w:lvl w:ilvl="0" w:tplc="F52C23EC">
      <w:start w:val="1"/>
      <w:numFmt w:val="decimal"/>
      <w:lvlText w:val="%1."/>
      <w:lvlJc w:val="left"/>
      <w:pPr>
        <w:ind w:hanging="361"/>
      </w:pPr>
      <w:rPr>
        <w:rFonts w:ascii="Arial" w:eastAsia="Arial" w:hAnsi="Arial" w:hint="default"/>
        <w:w w:val="99"/>
        <w:sz w:val="22"/>
        <w:szCs w:val="22"/>
      </w:rPr>
    </w:lvl>
    <w:lvl w:ilvl="1" w:tplc="5FEE8E2C">
      <w:start w:val="1"/>
      <w:numFmt w:val="bullet"/>
      <w:lvlText w:val="•"/>
      <w:lvlJc w:val="left"/>
      <w:rPr>
        <w:rFonts w:hint="default"/>
      </w:rPr>
    </w:lvl>
    <w:lvl w:ilvl="2" w:tplc="AE42C270">
      <w:start w:val="1"/>
      <w:numFmt w:val="bullet"/>
      <w:lvlText w:val="•"/>
      <w:lvlJc w:val="left"/>
      <w:rPr>
        <w:rFonts w:hint="default"/>
      </w:rPr>
    </w:lvl>
    <w:lvl w:ilvl="3" w:tplc="FA7C0C72">
      <w:start w:val="1"/>
      <w:numFmt w:val="bullet"/>
      <w:lvlText w:val="•"/>
      <w:lvlJc w:val="left"/>
      <w:rPr>
        <w:rFonts w:hint="default"/>
      </w:rPr>
    </w:lvl>
    <w:lvl w:ilvl="4" w:tplc="E98E808C">
      <w:start w:val="1"/>
      <w:numFmt w:val="bullet"/>
      <w:lvlText w:val="•"/>
      <w:lvlJc w:val="left"/>
      <w:rPr>
        <w:rFonts w:hint="default"/>
      </w:rPr>
    </w:lvl>
    <w:lvl w:ilvl="5" w:tplc="0A2EECA6">
      <w:start w:val="1"/>
      <w:numFmt w:val="bullet"/>
      <w:lvlText w:val="•"/>
      <w:lvlJc w:val="left"/>
      <w:rPr>
        <w:rFonts w:hint="default"/>
      </w:rPr>
    </w:lvl>
    <w:lvl w:ilvl="6" w:tplc="5288B4D6">
      <w:start w:val="1"/>
      <w:numFmt w:val="bullet"/>
      <w:lvlText w:val="•"/>
      <w:lvlJc w:val="left"/>
      <w:rPr>
        <w:rFonts w:hint="default"/>
      </w:rPr>
    </w:lvl>
    <w:lvl w:ilvl="7" w:tplc="0540BBEC">
      <w:start w:val="1"/>
      <w:numFmt w:val="bullet"/>
      <w:lvlText w:val="•"/>
      <w:lvlJc w:val="left"/>
      <w:rPr>
        <w:rFonts w:hint="default"/>
      </w:rPr>
    </w:lvl>
    <w:lvl w:ilvl="8" w:tplc="F860038E">
      <w:start w:val="1"/>
      <w:numFmt w:val="bullet"/>
      <w:lvlText w:val="•"/>
      <w:lvlJc w:val="left"/>
      <w:rPr>
        <w:rFonts w:hint="default"/>
      </w:rPr>
    </w:lvl>
  </w:abstractNum>
  <w:abstractNum w:abstractNumId="19">
    <w:nsid w:val="6BBB41C6"/>
    <w:multiLevelType w:val="multilevel"/>
    <w:tmpl w:val="1BCCAF66"/>
    <w:lvl w:ilvl="0">
      <w:start w:val="2"/>
      <w:numFmt w:val="decimal"/>
      <w:lvlText w:val="%1"/>
      <w:lvlJc w:val="left"/>
      <w:pPr>
        <w:ind w:hanging="432"/>
      </w:pPr>
      <w:rPr>
        <w:rFonts w:ascii="Arial" w:eastAsia="Arial" w:hAnsi="Arial" w:hint="default"/>
        <w:b/>
        <w:bCs/>
        <w:w w:val="99"/>
        <w:sz w:val="28"/>
        <w:szCs w:val="28"/>
      </w:rPr>
    </w:lvl>
    <w:lvl w:ilvl="1">
      <w:start w:val="1"/>
      <w:numFmt w:val="decimal"/>
      <w:lvlText w:val="%1.%2"/>
      <w:lvlJc w:val="left"/>
      <w:pPr>
        <w:ind w:hanging="577"/>
      </w:pPr>
      <w:rPr>
        <w:rFonts w:ascii="Arial" w:eastAsia="Arial" w:hAnsi="Arial" w:hint="default"/>
        <w:b/>
        <w:bCs/>
        <w:w w:val="99"/>
        <w:sz w:val="28"/>
        <w:szCs w:val="28"/>
      </w:rPr>
    </w:lvl>
    <w:lvl w:ilvl="2">
      <w:start w:val="1"/>
      <w:numFmt w:val="bullet"/>
      <w:lvlText w:val="•"/>
      <w:lvlJc w:val="left"/>
      <w:pPr>
        <w:ind w:hanging="360"/>
      </w:pPr>
      <w:rPr>
        <w:rFonts w:ascii="Arial Unicode MS" w:eastAsia="Arial Unicode MS" w:hAnsi="Arial Unicode MS"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DEA6AE9"/>
    <w:multiLevelType w:val="multilevel"/>
    <w:tmpl w:val="899235EE"/>
    <w:lvl w:ilvl="0">
      <w:start w:val="2"/>
      <w:numFmt w:val="decimal"/>
      <w:lvlText w:val="%1"/>
      <w:lvlJc w:val="left"/>
      <w:pPr>
        <w:ind w:hanging="432"/>
      </w:pPr>
      <w:rPr>
        <w:rFonts w:ascii="Arial" w:eastAsia="Arial" w:hAnsi="Arial" w:hint="default"/>
        <w:b/>
        <w:bCs/>
        <w:w w:val="99"/>
        <w:sz w:val="28"/>
        <w:szCs w:val="28"/>
      </w:rPr>
    </w:lvl>
    <w:lvl w:ilvl="1">
      <w:start w:val="1"/>
      <w:numFmt w:val="decimal"/>
      <w:lvlText w:val="%1.%2"/>
      <w:lvlJc w:val="left"/>
      <w:pPr>
        <w:ind w:hanging="577"/>
      </w:pPr>
      <w:rPr>
        <w:rFonts w:ascii="Arial" w:eastAsia="Arial" w:hAnsi="Arial" w:hint="default"/>
        <w:b/>
        <w:bCs/>
        <w:w w:val="99"/>
        <w:sz w:val="28"/>
        <w:szCs w:val="28"/>
      </w:rPr>
    </w:lvl>
    <w:lvl w:ilvl="2">
      <w:start w:val="1"/>
      <w:numFmt w:val="bullet"/>
      <w:lvlText w:val="•"/>
      <w:lvlJc w:val="left"/>
      <w:pPr>
        <w:ind w:hanging="360"/>
      </w:pPr>
      <w:rPr>
        <w:rFonts w:ascii="Arial Unicode MS" w:eastAsia="Arial Unicode MS" w:hAnsi="Arial Unicode MS"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7624172D"/>
    <w:multiLevelType w:val="multilevel"/>
    <w:tmpl w:val="4976A846"/>
    <w:lvl w:ilvl="0">
      <w:start w:val="4"/>
      <w:numFmt w:val="decimal"/>
      <w:lvlText w:val="%1"/>
      <w:lvlJc w:val="left"/>
      <w:pPr>
        <w:ind w:hanging="432"/>
      </w:pPr>
      <w:rPr>
        <w:rFonts w:ascii="Arial" w:eastAsia="Arial" w:hAnsi="Arial" w:hint="default"/>
        <w:b/>
        <w:bCs/>
        <w:w w:val="99"/>
        <w:sz w:val="28"/>
        <w:szCs w:val="28"/>
      </w:rPr>
    </w:lvl>
    <w:lvl w:ilvl="1">
      <w:start w:val="1"/>
      <w:numFmt w:val="decimal"/>
      <w:lvlText w:val="%1.%2"/>
      <w:lvlJc w:val="left"/>
      <w:pPr>
        <w:ind w:hanging="576"/>
      </w:pPr>
      <w:rPr>
        <w:rFonts w:ascii="Arial" w:eastAsia="Arial" w:hAnsi="Arial" w:hint="default"/>
        <w:b/>
        <w:bCs/>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4"/>
  </w:num>
  <w:num w:numId="2">
    <w:abstractNumId w:val="17"/>
  </w:num>
  <w:num w:numId="3">
    <w:abstractNumId w:val="21"/>
  </w:num>
  <w:num w:numId="4">
    <w:abstractNumId w:val="13"/>
  </w:num>
  <w:num w:numId="5">
    <w:abstractNumId w:val="2"/>
  </w:num>
  <w:num w:numId="6">
    <w:abstractNumId w:val="18"/>
  </w:num>
  <w:num w:numId="7">
    <w:abstractNumId w:val="19"/>
  </w:num>
  <w:num w:numId="8">
    <w:abstractNumId w:val="0"/>
  </w:num>
  <w:num w:numId="9">
    <w:abstractNumId w:val="9"/>
  </w:num>
  <w:num w:numId="10">
    <w:abstractNumId w:val="7"/>
  </w:num>
  <w:num w:numId="11">
    <w:abstractNumId w:val="10"/>
  </w:num>
  <w:num w:numId="12">
    <w:abstractNumId w:val="5"/>
  </w:num>
  <w:num w:numId="13">
    <w:abstractNumId w:val="16"/>
  </w:num>
  <w:num w:numId="14">
    <w:abstractNumId w:val="14"/>
  </w:num>
  <w:num w:numId="15">
    <w:abstractNumId w:val="12"/>
  </w:num>
  <w:num w:numId="16">
    <w:abstractNumId w:val="3"/>
  </w:num>
  <w:num w:numId="17">
    <w:abstractNumId w:val="6"/>
  </w:num>
  <w:num w:numId="18">
    <w:abstractNumId w:val="20"/>
  </w:num>
  <w:num w:numId="19">
    <w:abstractNumId w:val="15"/>
  </w:num>
  <w:num w:numId="20">
    <w:abstractNumId w:val="11"/>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103"/>
  </w:hdrShapeDefaults>
  <w:footnotePr>
    <w:footnote w:id="0"/>
    <w:footnote w:id="1"/>
  </w:footnotePr>
  <w:endnotePr>
    <w:endnote w:id="0"/>
    <w:endnote w:id="1"/>
  </w:endnotePr>
  <w:compat>
    <w:ulTrailSpace/>
    <w:useFELayout/>
  </w:compat>
  <w:rsids>
    <w:rsidRoot w:val="006D4A54"/>
    <w:rsid w:val="00042D3D"/>
    <w:rsid w:val="000B32E8"/>
    <w:rsid w:val="002901E5"/>
    <w:rsid w:val="002965C0"/>
    <w:rsid w:val="00347C0C"/>
    <w:rsid w:val="00352196"/>
    <w:rsid w:val="003753E0"/>
    <w:rsid w:val="003C1A89"/>
    <w:rsid w:val="003D35BC"/>
    <w:rsid w:val="00476B91"/>
    <w:rsid w:val="00674C72"/>
    <w:rsid w:val="006865D5"/>
    <w:rsid w:val="00687A79"/>
    <w:rsid w:val="006D4A54"/>
    <w:rsid w:val="006E6C8E"/>
    <w:rsid w:val="0074390C"/>
    <w:rsid w:val="0081109F"/>
    <w:rsid w:val="00827666"/>
    <w:rsid w:val="00894E53"/>
    <w:rsid w:val="00961226"/>
    <w:rsid w:val="009D292C"/>
    <w:rsid w:val="009F7B2E"/>
    <w:rsid w:val="00B55CE0"/>
    <w:rsid w:val="00B6790E"/>
    <w:rsid w:val="00B804B1"/>
    <w:rsid w:val="00BC68E8"/>
    <w:rsid w:val="00BF037A"/>
    <w:rsid w:val="00C726E8"/>
    <w:rsid w:val="00CB45D0"/>
    <w:rsid w:val="00CF72C1"/>
    <w:rsid w:val="00D25F63"/>
    <w:rsid w:val="00D54577"/>
    <w:rsid w:val="00D62FE4"/>
    <w:rsid w:val="00D74939"/>
    <w:rsid w:val="00DA2892"/>
    <w:rsid w:val="00DB4F18"/>
    <w:rsid w:val="00E12A3F"/>
    <w:rsid w:val="00EA182B"/>
    <w:rsid w:val="00F5515E"/>
    <w:rsid w:val="00F66442"/>
    <w:rsid w:val="00FC15C9"/>
    <w:rsid w:val="00FC6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4939"/>
  </w:style>
  <w:style w:type="paragraph" w:styleId="1">
    <w:name w:val="heading 1"/>
    <w:basedOn w:val="a"/>
    <w:uiPriority w:val="1"/>
    <w:qFormat/>
    <w:rsid w:val="00D74939"/>
    <w:pPr>
      <w:ind w:left="732" w:hanging="577"/>
      <w:outlineLvl w:val="0"/>
    </w:pPr>
    <w:rPr>
      <w:rFonts w:ascii="Arial" w:eastAsia="Arial" w:hAnsi="Arial"/>
      <w:b/>
      <w:bCs/>
      <w:sz w:val="28"/>
      <w:szCs w:val="28"/>
    </w:rPr>
  </w:style>
  <w:style w:type="paragraph" w:styleId="2">
    <w:name w:val="heading 2"/>
    <w:basedOn w:val="a"/>
    <w:uiPriority w:val="1"/>
    <w:qFormat/>
    <w:rsid w:val="00D74939"/>
    <w:pPr>
      <w:ind w:left="875" w:hanging="721"/>
      <w:outlineLvl w:val="1"/>
    </w:pPr>
    <w:rPr>
      <w:rFonts w:ascii="Arial" w:eastAsia="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4939"/>
    <w:tblPr>
      <w:tblInd w:w="0" w:type="dxa"/>
      <w:tblCellMar>
        <w:top w:w="0" w:type="dxa"/>
        <w:left w:w="0" w:type="dxa"/>
        <w:bottom w:w="0" w:type="dxa"/>
        <w:right w:w="0" w:type="dxa"/>
      </w:tblCellMar>
    </w:tblPr>
  </w:style>
  <w:style w:type="paragraph" w:styleId="10">
    <w:name w:val="toc 1"/>
    <w:basedOn w:val="a"/>
    <w:uiPriority w:val="1"/>
    <w:qFormat/>
    <w:rsid w:val="00D74939"/>
    <w:pPr>
      <w:ind w:left="816" w:hanging="660"/>
    </w:pPr>
    <w:rPr>
      <w:rFonts w:ascii="Arial" w:eastAsia="Arial" w:hAnsi="Arial"/>
    </w:rPr>
  </w:style>
  <w:style w:type="paragraph" w:styleId="a3">
    <w:name w:val="Body Text"/>
    <w:basedOn w:val="a"/>
    <w:uiPriority w:val="1"/>
    <w:qFormat/>
    <w:rsid w:val="00D74939"/>
    <w:pPr>
      <w:ind w:left="156"/>
    </w:pPr>
    <w:rPr>
      <w:rFonts w:ascii="Arial" w:eastAsia="Arial" w:hAnsi="Arial"/>
    </w:rPr>
  </w:style>
  <w:style w:type="paragraph" w:styleId="a4">
    <w:name w:val="List Paragraph"/>
    <w:basedOn w:val="a"/>
    <w:uiPriority w:val="1"/>
    <w:qFormat/>
    <w:rsid w:val="00D74939"/>
  </w:style>
  <w:style w:type="paragraph" w:customStyle="1" w:styleId="TableParagraph">
    <w:name w:val="Table Paragraph"/>
    <w:basedOn w:val="a"/>
    <w:uiPriority w:val="1"/>
    <w:qFormat/>
    <w:rsid w:val="00D74939"/>
  </w:style>
  <w:style w:type="paragraph" w:styleId="a5">
    <w:name w:val="annotation text"/>
    <w:basedOn w:val="a"/>
    <w:link w:val="Char"/>
    <w:uiPriority w:val="99"/>
    <w:semiHidden/>
    <w:unhideWhenUsed/>
    <w:rsid w:val="00D74939"/>
  </w:style>
  <w:style w:type="character" w:customStyle="1" w:styleId="Char">
    <w:name w:val="批注文字 Char"/>
    <w:basedOn w:val="a0"/>
    <w:link w:val="a5"/>
    <w:uiPriority w:val="99"/>
    <w:semiHidden/>
    <w:rsid w:val="00D74939"/>
  </w:style>
  <w:style w:type="character" w:styleId="a6">
    <w:name w:val="annotation reference"/>
    <w:basedOn w:val="a0"/>
    <w:uiPriority w:val="99"/>
    <w:semiHidden/>
    <w:unhideWhenUsed/>
    <w:rsid w:val="00D74939"/>
    <w:rPr>
      <w:sz w:val="21"/>
      <w:szCs w:val="21"/>
    </w:rPr>
  </w:style>
  <w:style w:type="paragraph" w:styleId="a7">
    <w:name w:val="header"/>
    <w:basedOn w:val="a"/>
    <w:link w:val="Char0"/>
    <w:uiPriority w:val="99"/>
    <w:unhideWhenUsed/>
    <w:rsid w:val="008276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27666"/>
    <w:rPr>
      <w:sz w:val="18"/>
      <w:szCs w:val="18"/>
    </w:rPr>
  </w:style>
  <w:style w:type="paragraph" w:styleId="a8">
    <w:name w:val="footer"/>
    <w:basedOn w:val="a"/>
    <w:link w:val="Char1"/>
    <w:uiPriority w:val="99"/>
    <w:unhideWhenUsed/>
    <w:rsid w:val="00827666"/>
    <w:pPr>
      <w:tabs>
        <w:tab w:val="center" w:pos="4153"/>
        <w:tab w:val="right" w:pos="8306"/>
      </w:tabs>
      <w:snapToGrid w:val="0"/>
    </w:pPr>
    <w:rPr>
      <w:sz w:val="18"/>
      <w:szCs w:val="18"/>
    </w:rPr>
  </w:style>
  <w:style w:type="character" w:customStyle="1" w:styleId="Char1">
    <w:name w:val="页脚 Char"/>
    <w:basedOn w:val="a0"/>
    <w:link w:val="a8"/>
    <w:uiPriority w:val="99"/>
    <w:rsid w:val="00827666"/>
    <w:rPr>
      <w:sz w:val="18"/>
      <w:szCs w:val="18"/>
    </w:rPr>
  </w:style>
  <w:style w:type="paragraph" w:styleId="a9">
    <w:name w:val="Balloon Text"/>
    <w:basedOn w:val="a"/>
    <w:link w:val="Char2"/>
    <w:uiPriority w:val="99"/>
    <w:semiHidden/>
    <w:unhideWhenUsed/>
    <w:rsid w:val="00827666"/>
    <w:rPr>
      <w:sz w:val="18"/>
      <w:szCs w:val="18"/>
    </w:rPr>
  </w:style>
  <w:style w:type="character" w:customStyle="1" w:styleId="Char2">
    <w:name w:val="批注框文本 Char"/>
    <w:basedOn w:val="a0"/>
    <w:link w:val="a9"/>
    <w:uiPriority w:val="99"/>
    <w:semiHidden/>
    <w:rsid w:val="00827666"/>
    <w:rPr>
      <w:sz w:val="18"/>
      <w:szCs w:val="18"/>
    </w:rPr>
  </w:style>
  <w:style w:type="paragraph" w:customStyle="1" w:styleId="TOC1">
    <w:name w:val="TOC 1"/>
    <w:basedOn w:val="a"/>
    <w:uiPriority w:val="1"/>
    <w:qFormat/>
    <w:rsid w:val="00B55CE0"/>
    <w:pPr>
      <w:ind w:left="816" w:hanging="660"/>
    </w:pPr>
    <w:rPr>
      <w:rFonts w:ascii="Arial" w:eastAsia="Arial" w:hAnsi="Arial"/>
    </w:rPr>
  </w:style>
  <w:style w:type="paragraph" w:customStyle="1" w:styleId="Heading1">
    <w:name w:val="Heading 1"/>
    <w:basedOn w:val="a"/>
    <w:uiPriority w:val="1"/>
    <w:qFormat/>
    <w:rsid w:val="00B55CE0"/>
    <w:pPr>
      <w:ind w:left="732" w:hanging="577"/>
      <w:outlineLvl w:val="1"/>
    </w:pPr>
    <w:rPr>
      <w:rFonts w:ascii="Arial" w:eastAsia="Arial" w:hAnsi="Arial"/>
      <w:b/>
      <w:bCs/>
      <w:sz w:val="28"/>
      <w:szCs w:val="28"/>
    </w:rPr>
  </w:style>
  <w:style w:type="paragraph" w:customStyle="1" w:styleId="Heading2">
    <w:name w:val="Heading 2"/>
    <w:basedOn w:val="a"/>
    <w:uiPriority w:val="1"/>
    <w:qFormat/>
    <w:rsid w:val="00B55CE0"/>
    <w:pPr>
      <w:ind w:left="875" w:hanging="721"/>
      <w:outlineLvl w:val="2"/>
    </w:pPr>
    <w:rPr>
      <w:rFonts w:ascii="Arial" w:eastAsia="Arial" w:hAnsi="Arial"/>
      <w:b/>
      <w:bCs/>
      <w:sz w:val="24"/>
      <w:szCs w:val="24"/>
    </w:rPr>
  </w:style>
  <w:style w:type="character" w:styleId="aa">
    <w:name w:val="Hyperlink"/>
    <w:basedOn w:val="a0"/>
    <w:uiPriority w:val="99"/>
    <w:unhideWhenUsed/>
    <w:rsid w:val="00B55CE0"/>
    <w:rPr>
      <w:color w:val="0000FF" w:themeColor="hyperlink"/>
      <w:u w:val="single"/>
    </w:rPr>
  </w:style>
  <w:style w:type="character" w:customStyle="1" w:styleId="fontstyle01">
    <w:name w:val="fontstyle01"/>
    <w:basedOn w:val="a0"/>
    <w:rsid w:val="0081109F"/>
    <w:rPr>
      <w:rFonts w:ascii="ArialMT" w:hAnsi="ArialMT" w:hint="default"/>
      <w:b w:val="0"/>
      <w:bCs w:val="0"/>
      <w:i w:val="0"/>
      <w:iCs w:val="0"/>
      <w:color w:val="000000"/>
      <w:sz w:val="12"/>
      <w:szCs w:val="12"/>
    </w:rPr>
  </w:style>
  <w:style w:type="table" w:styleId="ab">
    <w:name w:val="Table Grid"/>
    <w:basedOn w:val="a1"/>
    <w:uiPriority w:val="39"/>
    <w:rsid w:val="00F664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ann.org/transfers/policy-12jul04.htm" TargetMode="External"/><Relationship Id="rId3" Type="http://schemas.openxmlformats.org/officeDocument/2006/relationships/settings" Target="settings.xml"/><Relationship Id="rId7" Type="http://schemas.openxmlformats.org/officeDocument/2006/relationships/hyperlink" Target="http://policies.registry.asia/draft/DotAsia-General-Policies--FINALDRAFT-v-1-"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nn.org/montreal/geo-regions-topic.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cann.org/registrars/gtld-lifecycl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DotAsia-General Policies--FINALDRAFT-v-1-0.doc</dc:title>
  <dc:creator>Edmon</dc:creator>
  <cp:lastModifiedBy>微软用户</cp:lastModifiedBy>
  <cp:revision>31</cp:revision>
  <dcterms:created xsi:type="dcterms:W3CDTF">2018-03-27T08:49:00Z</dcterms:created>
  <dcterms:modified xsi:type="dcterms:W3CDTF">2018-03-28T08:10:00Z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2007-10-17T00:00:00Z</vt:filetime>
  </property>
  <property fmtid="{D5CDD505-2E9C-101B-9397-08002B2CF9AE}" pid="3" name="LastSaved">
    <vt:filetime>2018-03-21T00:00:00Z</vt:filetime>
  </property>
</Properties>
</file>